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21434" w14:textId="129EAF32" w:rsidR="00BE0490" w:rsidRPr="008B784F" w:rsidRDefault="00BE0490" w:rsidP="00BE0490">
      <w:pPr>
        <w:jc w:val="center"/>
        <w:rPr>
          <w:b/>
          <w:bCs/>
          <w:color w:val="000000"/>
          <w:sz w:val="28"/>
          <w:szCs w:val="28"/>
        </w:rPr>
      </w:pPr>
      <w:bookmarkStart w:id="0" w:name="_Hlk110772130"/>
      <w:r w:rsidRPr="00801030">
        <w:rPr>
          <w:sz w:val="28"/>
          <w:szCs w:val="28"/>
        </w:rPr>
        <w:t>Федеральное государственное образовательное бюджетное учреждение</w:t>
      </w:r>
    </w:p>
    <w:p w14:paraId="3A4DC0F2" w14:textId="77777777" w:rsidR="00BE0490" w:rsidRPr="00801030" w:rsidRDefault="00BE0490" w:rsidP="00BE0490">
      <w:pPr>
        <w:jc w:val="center"/>
        <w:rPr>
          <w:sz w:val="28"/>
          <w:szCs w:val="28"/>
        </w:rPr>
      </w:pPr>
      <w:r w:rsidRPr="00801030">
        <w:rPr>
          <w:sz w:val="28"/>
          <w:szCs w:val="28"/>
        </w:rPr>
        <w:t>высшего образования</w:t>
      </w:r>
    </w:p>
    <w:p w14:paraId="53EFC447" w14:textId="77777777" w:rsidR="00BE0490" w:rsidRPr="00801030" w:rsidRDefault="00BE0490" w:rsidP="00BE0490">
      <w:pPr>
        <w:jc w:val="center"/>
        <w:rPr>
          <w:b/>
          <w:caps/>
          <w:sz w:val="28"/>
          <w:szCs w:val="28"/>
        </w:rPr>
      </w:pPr>
      <w:r w:rsidRPr="00801030">
        <w:rPr>
          <w:b/>
          <w:caps/>
          <w:sz w:val="28"/>
          <w:szCs w:val="28"/>
        </w:rPr>
        <w:t>«ФинансоВЫЙ УНИВЕРСИТЕТ</w:t>
      </w:r>
    </w:p>
    <w:p w14:paraId="3049B2C2" w14:textId="77777777" w:rsidR="00BE0490" w:rsidRPr="00801030" w:rsidRDefault="00BE0490" w:rsidP="00BE0490">
      <w:pPr>
        <w:jc w:val="center"/>
        <w:rPr>
          <w:b/>
          <w:caps/>
          <w:sz w:val="28"/>
          <w:szCs w:val="28"/>
        </w:rPr>
      </w:pPr>
      <w:r w:rsidRPr="00801030">
        <w:rPr>
          <w:b/>
          <w:caps/>
          <w:sz w:val="28"/>
          <w:szCs w:val="28"/>
        </w:rPr>
        <w:t>при Правительстве Российской Федерации»</w:t>
      </w:r>
    </w:p>
    <w:p w14:paraId="165B8396" w14:textId="77777777" w:rsidR="00BE0490" w:rsidRPr="00801030" w:rsidRDefault="00BE0490" w:rsidP="00BE0490">
      <w:pPr>
        <w:jc w:val="center"/>
        <w:rPr>
          <w:b/>
          <w:sz w:val="28"/>
          <w:szCs w:val="28"/>
        </w:rPr>
      </w:pPr>
      <w:r w:rsidRPr="00801030">
        <w:rPr>
          <w:b/>
          <w:sz w:val="28"/>
          <w:szCs w:val="28"/>
        </w:rPr>
        <w:t>(Финансовый университет)</w:t>
      </w:r>
    </w:p>
    <w:p w14:paraId="4FD3D36E" w14:textId="77777777" w:rsidR="00BE0490" w:rsidRPr="00545BED" w:rsidRDefault="00BE0490" w:rsidP="00BE0490">
      <w:pPr>
        <w:jc w:val="center"/>
        <w:rPr>
          <w:b/>
          <w:sz w:val="32"/>
          <w:szCs w:val="28"/>
        </w:rPr>
      </w:pPr>
    </w:p>
    <w:p w14:paraId="20F0168B" w14:textId="4C57A230" w:rsidR="0049093D" w:rsidRPr="00E97760" w:rsidRDefault="002C4A57" w:rsidP="0049093D">
      <w:pPr>
        <w:jc w:val="center"/>
        <w:rPr>
          <w:b/>
          <w:bCs/>
          <w:color w:val="000000"/>
          <w:sz w:val="28"/>
          <w:szCs w:val="32"/>
        </w:rPr>
      </w:pPr>
      <w:r w:rsidRPr="00E97760">
        <w:rPr>
          <w:b/>
          <w:bCs/>
          <w:color w:val="000000"/>
          <w:sz w:val="28"/>
          <w:szCs w:val="32"/>
        </w:rPr>
        <w:t>Кафедра</w:t>
      </w:r>
      <w:r w:rsidR="0049093D" w:rsidRPr="00E97760">
        <w:rPr>
          <w:b/>
          <w:bCs/>
          <w:color w:val="000000"/>
          <w:sz w:val="28"/>
          <w:szCs w:val="32"/>
        </w:rPr>
        <w:t xml:space="preserve"> отраслевых рынков</w:t>
      </w:r>
    </w:p>
    <w:p w14:paraId="359D958F" w14:textId="77777777" w:rsidR="0049093D" w:rsidRPr="00E97760" w:rsidRDefault="0049093D" w:rsidP="0049093D">
      <w:pPr>
        <w:jc w:val="center"/>
        <w:rPr>
          <w:color w:val="000000"/>
          <w:sz w:val="28"/>
          <w:szCs w:val="32"/>
        </w:rPr>
      </w:pPr>
      <w:r w:rsidRPr="00E97760">
        <w:rPr>
          <w:b/>
          <w:bCs/>
          <w:color w:val="000000"/>
          <w:sz w:val="28"/>
          <w:szCs w:val="32"/>
        </w:rPr>
        <w:t>Факультета экономики и бизнеса</w:t>
      </w:r>
    </w:p>
    <w:p w14:paraId="4BA3207D" w14:textId="77777777" w:rsidR="00AF7BAE" w:rsidRPr="0045406C" w:rsidRDefault="00AF7BAE" w:rsidP="00AF7BAE">
      <w:pPr>
        <w:widowControl w:val="0"/>
        <w:ind w:right="284"/>
        <w:jc w:val="right"/>
        <w:rPr>
          <w:b/>
          <w:caps/>
          <w:szCs w:val="28"/>
        </w:rPr>
      </w:pPr>
    </w:p>
    <w:p w14:paraId="4C224B94" w14:textId="3E21E575" w:rsidR="00AF7BAE" w:rsidRPr="00CF5AE7" w:rsidRDefault="00C64CB4" w:rsidP="00C64CB4">
      <w:pPr>
        <w:widowControl w:val="0"/>
        <w:ind w:right="284"/>
        <w:jc w:val="center"/>
        <w:rPr>
          <w:bCs/>
          <w:caps/>
          <w:sz w:val="28"/>
          <w:szCs w:val="28"/>
        </w:rPr>
      </w:pPr>
      <w:r w:rsidRPr="00CF5AE7">
        <w:rPr>
          <w:caps/>
          <w:sz w:val="28"/>
          <w:szCs w:val="28"/>
        </w:rPr>
        <w:t xml:space="preserve">                                                </w:t>
      </w:r>
      <w:r w:rsidR="00AF7BAE" w:rsidRPr="00CF5AE7">
        <w:rPr>
          <w:bCs/>
          <w:caps/>
          <w:sz w:val="28"/>
          <w:szCs w:val="28"/>
        </w:rPr>
        <w:t>утверждаю</w:t>
      </w:r>
    </w:p>
    <w:p w14:paraId="7761ED91" w14:textId="18558C6B" w:rsidR="006477D0" w:rsidRDefault="00C64CB4" w:rsidP="00C64CB4">
      <w:pPr>
        <w:widowControl w:val="0"/>
        <w:ind w:right="284"/>
        <w:jc w:val="center"/>
        <w:rPr>
          <w:sz w:val="28"/>
          <w:szCs w:val="28"/>
        </w:rPr>
      </w:pPr>
      <w:r>
        <w:rPr>
          <w:sz w:val="28"/>
          <w:szCs w:val="28"/>
        </w:rPr>
        <w:t xml:space="preserve">                                                                </w:t>
      </w:r>
      <w:r w:rsidR="00AF7BAE" w:rsidRPr="00AF7BAE">
        <w:rPr>
          <w:sz w:val="28"/>
          <w:szCs w:val="28"/>
        </w:rPr>
        <w:t xml:space="preserve">Проректор по </w:t>
      </w:r>
      <w:r w:rsidR="006477D0">
        <w:rPr>
          <w:sz w:val="28"/>
          <w:szCs w:val="28"/>
        </w:rPr>
        <w:t xml:space="preserve">учебной и </w:t>
      </w:r>
    </w:p>
    <w:p w14:paraId="36B7DF8B" w14:textId="695C34B7" w:rsidR="00AF7BAE" w:rsidRDefault="00C64CB4" w:rsidP="00C64CB4">
      <w:pPr>
        <w:widowControl w:val="0"/>
        <w:ind w:right="284"/>
        <w:jc w:val="center"/>
        <w:rPr>
          <w:sz w:val="28"/>
          <w:szCs w:val="28"/>
        </w:rPr>
      </w:pPr>
      <w:r>
        <w:rPr>
          <w:sz w:val="28"/>
          <w:szCs w:val="28"/>
        </w:rPr>
        <w:t xml:space="preserve">                                                           </w:t>
      </w:r>
      <w:r w:rsidR="006477D0">
        <w:rPr>
          <w:sz w:val="28"/>
          <w:szCs w:val="28"/>
        </w:rPr>
        <w:t>методической работе</w:t>
      </w:r>
    </w:p>
    <w:p w14:paraId="115F303E" w14:textId="77777777" w:rsidR="00C64CB4" w:rsidRDefault="00C64CB4" w:rsidP="00C64CB4">
      <w:pPr>
        <w:widowControl w:val="0"/>
        <w:ind w:right="284"/>
        <w:jc w:val="center"/>
        <w:rPr>
          <w:sz w:val="28"/>
          <w:szCs w:val="28"/>
        </w:rPr>
      </w:pPr>
    </w:p>
    <w:p w14:paraId="4707A246" w14:textId="53134BE2" w:rsidR="00AF7BAE" w:rsidRPr="00AF7BAE" w:rsidRDefault="00C64CB4" w:rsidP="00C64CB4">
      <w:pPr>
        <w:widowControl w:val="0"/>
        <w:ind w:right="284"/>
        <w:jc w:val="center"/>
        <w:rPr>
          <w:sz w:val="28"/>
          <w:szCs w:val="28"/>
        </w:rPr>
      </w:pPr>
      <w:r>
        <w:rPr>
          <w:sz w:val="28"/>
          <w:szCs w:val="28"/>
        </w:rPr>
        <w:t xml:space="preserve">                                                                           </w:t>
      </w:r>
      <w:r w:rsidR="00AF7BAE" w:rsidRPr="00AF7BAE">
        <w:rPr>
          <w:sz w:val="28"/>
          <w:szCs w:val="28"/>
        </w:rPr>
        <w:t>_____________ Е.А. Каменева</w:t>
      </w:r>
    </w:p>
    <w:p w14:paraId="0AE93BE9" w14:textId="7B6964D7" w:rsidR="00AF7BAE" w:rsidRPr="00AF7BAE" w:rsidRDefault="00C64CB4" w:rsidP="00C64CB4">
      <w:pPr>
        <w:widowControl w:val="0"/>
        <w:ind w:right="284"/>
        <w:jc w:val="center"/>
        <w:rPr>
          <w:sz w:val="28"/>
          <w:szCs w:val="28"/>
        </w:rPr>
      </w:pPr>
      <w:r>
        <w:rPr>
          <w:sz w:val="28"/>
          <w:szCs w:val="28"/>
        </w:rPr>
        <w:t xml:space="preserve">                                                                  </w:t>
      </w:r>
      <w:r w:rsidR="000B0C47">
        <w:rPr>
          <w:sz w:val="28"/>
          <w:szCs w:val="28"/>
        </w:rPr>
        <w:t>«</w:t>
      </w:r>
      <w:r w:rsidR="00DA74B6">
        <w:rPr>
          <w:sz w:val="28"/>
          <w:szCs w:val="28"/>
        </w:rPr>
        <w:t>28</w:t>
      </w:r>
      <w:r w:rsidR="000B0C47">
        <w:rPr>
          <w:sz w:val="28"/>
          <w:szCs w:val="28"/>
        </w:rPr>
        <w:t>»</w:t>
      </w:r>
      <w:r w:rsidR="00AF7BAE" w:rsidRPr="00AF7BAE">
        <w:rPr>
          <w:sz w:val="28"/>
          <w:szCs w:val="28"/>
        </w:rPr>
        <w:t xml:space="preserve"> </w:t>
      </w:r>
      <w:r w:rsidR="00DA74B6">
        <w:rPr>
          <w:sz w:val="28"/>
          <w:szCs w:val="28"/>
        </w:rPr>
        <w:t>мая</w:t>
      </w:r>
      <w:r w:rsidR="00AF7BAE" w:rsidRPr="00AF7BAE">
        <w:rPr>
          <w:sz w:val="28"/>
          <w:szCs w:val="28"/>
        </w:rPr>
        <w:t xml:space="preserve"> 20</w:t>
      </w:r>
      <w:r w:rsidR="0049093D">
        <w:rPr>
          <w:sz w:val="28"/>
          <w:szCs w:val="28"/>
        </w:rPr>
        <w:t>2</w:t>
      </w:r>
      <w:r w:rsidR="002C4A57">
        <w:rPr>
          <w:sz w:val="28"/>
          <w:szCs w:val="28"/>
        </w:rPr>
        <w:t>4</w:t>
      </w:r>
      <w:r w:rsidR="00AF7BAE" w:rsidRPr="00AF7BAE">
        <w:rPr>
          <w:sz w:val="28"/>
          <w:szCs w:val="28"/>
        </w:rPr>
        <w:t xml:space="preserve"> г.</w:t>
      </w:r>
    </w:p>
    <w:p w14:paraId="30AC2360" w14:textId="77777777" w:rsidR="00BE0490" w:rsidRPr="00801030" w:rsidRDefault="00BE0490" w:rsidP="00C64CB4">
      <w:pPr>
        <w:spacing w:before="240"/>
        <w:outlineLvl w:val="4"/>
        <w:rPr>
          <w:snapToGrid w:val="0"/>
          <w:sz w:val="32"/>
          <w:szCs w:val="32"/>
        </w:rPr>
      </w:pPr>
    </w:p>
    <w:p w14:paraId="56D5E986" w14:textId="77777777" w:rsidR="002C1C19" w:rsidRDefault="002C1C19" w:rsidP="00BE0490">
      <w:pPr>
        <w:jc w:val="center"/>
        <w:rPr>
          <w:b/>
          <w:bCs/>
          <w:color w:val="000000"/>
          <w:sz w:val="32"/>
          <w:szCs w:val="32"/>
        </w:rPr>
      </w:pPr>
    </w:p>
    <w:p w14:paraId="676C96BD" w14:textId="404EEE07" w:rsidR="00BE0490" w:rsidRDefault="00E2431B" w:rsidP="00BE0490">
      <w:pPr>
        <w:jc w:val="center"/>
        <w:rPr>
          <w:b/>
          <w:bCs/>
          <w:color w:val="000000"/>
          <w:sz w:val="32"/>
          <w:szCs w:val="32"/>
        </w:rPr>
      </w:pPr>
      <w:r>
        <w:rPr>
          <w:b/>
          <w:bCs/>
          <w:color w:val="000000"/>
          <w:sz w:val="32"/>
          <w:szCs w:val="32"/>
        </w:rPr>
        <w:t>Ахметшина</w:t>
      </w:r>
      <w:r w:rsidR="00C57820" w:rsidRPr="00C57820">
        <w:rPr>
          <w:b/>
          <w:bCs/>
          <w:color w:val="000000"/>
          <w:sz w:val="32"/>
          <w:szCs w:val="32"/>
        </w:rPr>
        <w:t xml:space="preserve"> </w:t>
      </w:r>
      <w:r w:rsidR="00C57820">
        <w:rPr>
          <w:b/>
          <w:bCs/>
          <w:color w:val="000000"/>
          <w:sz w:val="32"/>
          <w:szCs w:val="32"/>
        </w:rPr>
        <w:t>Л.Г.</w:t>
      </w:r>
      <w:r w:rsidR="00997128">
        <w:rPr>
          <w:b/>
          <w:bCs/>
          <w:color w:val="000000"/>
          <w:sz w:val="32"/>
          <w:szCs w:val="32"/>
        </w:rPr>
        <w:t>, Лемм Е.А.</w:t>
      </w:r>
    </w:p>
    <w:p w14:paraId="4BDFC16D" w14:textId="77777777" w:rsidR="00BE0490" w:rsidRDefault="00BE0490" w:rsidP="00BE0490">
      <w:pPr>
        <w:jc w:val="center"/>
        <w:rPr>
          <w:b/>
          <w:bCs/>
          <w:color w:val="000000"/>
          <w:sz w:val="32"/>
          <w:szCs w:val="32"/>
        </w:rPr>
      </w:pPr>
    </w:p>
    <w:p w14:paraId="620C5A99" w14:textId="77777777" w:rsidR="002C1C19" w:rsidRDefault="002C1C19" w:rsidP="00BE0490">
      <w:pPr>
        <w:jc w:val="center"/>
        <w:rPr>
          <w:b/>
          <w:bCs/>
          <w:color w:val="000000"/>
          <w:sz w:val="32"/>
          <w:szCs w:val="32"/>
        </w:rPr>
      </w:pPr>
    </w:p>
    <w:p w14:paraId="0BC9701D" w14:textId="47A5D8AB" w:rsidR="00BE0490" w:rsidRDefault="002C4A57" w:rsidP="00942316">
      <w:pPr>
        <w:jc w:val="center"/>
        <w:rPr>
          <w:color w:val="000000"/>
          <w:sz w:val="28"/>
          <w:szCs w:val="28"/>
        </w:rPr>
      </w:pPr>
      <w:r>
        <w:rPr>
          <w:b/>
          <w:bCs/>
          <w:color w:val="000000"/>
          <w:sz w:val="32"/>
          <w:szCs w:val="32"/>
        </w:rPr>
        <w:t>Кросс-и</w:t>
      </w:r>
      <w:r w:rsidR="00C51B89">
        <w:rPr>
          <w:b/>
          <w:bCs/>
          <w:color w:val="000000"/>
          <w:sz w:val="32"/>
          <w:szCs w:val="32"/>
        </w:rPr>
        <w:t xml:space="preserve">нновации </w:t>
      </w:r>
      <w:r>
        <w:rPr>
          <w:b/>
          <w:bCs/>
          <w:color w:val="000000"/>
          <w:sz w:val="32"/>
          <w:szCs w:val="32"/>
        </w:rPr>
        <w:t>в креативных индустриях</w:t>
      </w:r>
    </w:p>
    <w:p w14:paraId="49DEC6E0" w14:textId="77777777" w:rsidR="002C1C19" w:rsidRDefault="002C1C19" w:rsidP="00BE0490">
      <w:pPr>
        <w:jc w:val="center"/>
        <w:rPr>
          <w:color w:val="000000"/>
          <w:sz w:val="28"/>
          <w:szCs w:val="28"/>
        </w:rPr>
      </w:pPr>
    </w:p>
    <w:p w14:paraId="02805E03" w14:textId="77777777" w:rsidR="00BE0490" w:rsidRPr="004A38D0" w:rsidRDefault="00BE0490" w:rsidP="00BE0490">
      <w:pPr>
        <w:jc w:val="center"/>
        <w:rPr>
          <w:color w:val="000000"/>
          <w:sz w:val="28"/>
          <w:szCs w:val="28"/>
        </w:rPr>
      </w:pPr>
      <w:r w:rsidRPr="004A38D0">
        <w:rPr>
          <w:color w:val="000000"/>
          <w:sz w:val="28"/>
          <w:szCs w:val="28"/>
        </w:rPr>
        <w:t>Рабочая программа дисциплины</w:t>
      </w:r>
    </w:p>
    <w:p w14:paraId="11A35C61" w14:textId="77777777" w:rsidR="00BE0490" w:rsidRPr="004A38D0" w:rsidRDefault="00BE0490" w:rsidP="00203219">
      <w:pPr>
        <w:rPr>
          <w:color w:val="000000"/>
          <w:sz w:val="28"/>
          <w:szCs w:val="28"/>
        </w:rPr>
      </w:pPr>
    </w:p>
    <w:p w14:paraId="692ECB90" w14:textId="77777777" w:rsidR="00C51B89" w:rsidRPr="007E4AE8" w:rsidRDefault="00C51B89" w:rsidP="00C51B89">
      <w:pPr>
        <w:suppressAutoHyphens/>
        <w:ind w:left="709" w:right="850"/>
        <w:jc w:val="center"/>
        <w:rPr>
          <w:sz w:val="28"/>
          <w:szCs w:val="28"/>
        </w:rPr>
      </w:pPr>
      <w:r w:rsidRPr="00024E60">
        <w:rPr>
          <w:sz w:val="28"/>
          <w:szCs w:val="28"/>
        </w:rPr>
        <w:t xml:space="preserve">для студентов, обучающихся по направлению подготовки </w:t>
      </w:r>
    </w:p>
    <w:p w14:paraId="58157186" w14:textId="77777777" w:rsidR="00942316" w:rsidRDefault="00C51B89" w:rsidP="00C51B89">
      <w:pPr>
        <w:suppressAutoHyphens/>
        <w:ind w:left="709" w:right="850"/>
        <w:jc w:val="center"/>
        <w:rPr>
          <w:bCs/>
          <w:color w:val="000000"/>
          <w:sz w:val="28"/>
          <w:szCs w:val="28"/>
          <w:lang w:eastAsia="ar-SA"/>
        </w:rPr>
      </w:pPr>
      <w:r>
        <w:rPr>
          <w:bCs/>
          <w:color w:val="000000"/>
          <w:sz w:val="28"/>
          <w:szCs w:val="28"/>
          <w:lang w:eastAsia="ar-SA"/>
        </w:rPr>
        <w:t>38.03.01 «Экономика»</w:t>
      </w:r>
      <w:r w:rsidR="003A2AC9">
        <w:rPr>
          <w:bCs/>
          <w:color w:val="000000"/>
          <w:sz w:val="28"/>
          <w:szCs w:val="28"/>
          <w:lang w:eastAsia="ar-SA"/>
        </w:rPr>
        <w:t>,</w:t>
      </w:r>
      <w:r>
        <w:rPr>
          <w:bCs/>
          <w:color w:val="000000"/>
          <w:sz w:val="28"/>
          <w:szCs w:val="28"/>
          <w:lang w:eastAsia="ar-SA"/>
        </w:rPr>
        <w:t xml:space="preserve"> </w:t>
      </w:r>
    </w:p>
    <w:p w14:paraId="2800F438" w14:textId="77777777" w:rsidR="00942316" w:rsidRDefault="002C4A57" w:rsidP="00C51B89">
      <w:pPr>
        <w:suppressAutoHyphens/>
        <w:ind w:left="709" w:right="850"/>
        <w:jc w:val="center"/>
        <w:rPr>
          <w:bCs/>
          <w:color w:val="000000"/>
          <w:sz w:val="28"/>
          <w:szCs w:val="28"/>
          <w:lang w:eastAsia="ar-SA"/>
        </w:rPr>
      </w:pPr>
      <w:r>
        <w:rPr>
          <w:bCs/>
          <w:color w:val="000000"/>
          <w:sz w:val="28"/>
          <w:szCs w:val="28"/>
          <w:lang w:eastAsia="ar-SA"/>
        </w:rPr>
        <w:t>образовательная программа</w:t>
      </w:r>
      <w:r w:rsidR="00C51B89">
        <w:rPr>
          <w:bCs/>
          <w:color w:val="000000"/>
          <w:sz w:val="28"/>
          <w:szCs w:val="28"/>
          <w:lang w:eastAsia="ar-SA"/>
        </w:rPr>
        <w:t xml:space="preserve"> «Экономика и </w:t>
      </w:r>
      <w:r w:rsidR="00922290">
        <w:rPr>
          <w:bCs/>
          <w:color w:val="000000"/>
          <w:sz w:val="28"/>
          <w:szCs w:val="28"/>
          <w:lang w:eastAsia="ar-SA"/>
        </w:rPr>
        <w:t>бизнес</w:t>
      </w:r>
      <w:r w:rsidR="00C51B89">
        <w:rPr>
          <w:bCs/>
          <w:color w:val="000000"/>
          <w:sz w:val="28"/>
          <w:szCs w:val="28"/>
          <w:lang w:eastAsia="ar-SA"/>
        </w:rPr>
        <w:t>»,</w:t>
      </w:r>
      <w:r>
        <w:rPr>
          <w:bCs/>
          <w:color w:val="000000"/>
          <w:sz w:val="28"/>
          <w:szCs w:val="28"/>
          <w:lang w:eastAsia="ar-SA"/>
        </w:rPr>
        <w:t xml:space="preserve"> </w:t>
      </w:r>
    </w:p>
    <w:p w14:paraId="434449D9" w14:textId="49B10B07" w:rsidR="00C51B89" w:rsidRPr="008F2788" w:rsidRDefault="00C51B89" w:rsidP="00C51B89">
      <w:pPr>
        <w:suppressAutoHyphens/>
        <w:ind w:left="709" w:right="850"/>
        <w:jc w:val="center"/>
        <w:rPr>
          <w:color w:val="000000"/>
          <w:sz w:val="28"/>
          <w:szCs w:val="28"/>
          <w:lang w:eastAsia="ar-SA"/>
        </w:rPr>
      </w:pPr>
      <w:r>
        <w:rPr>
          <w:bCs/>
          <w:color w:val="000000"/>
          <w:sz w:val="28"/>
          <w:szCs w:val="28"/>
          <w:lang w:eastAsia="ar-SA"/>
        </w:rPr>
        <w:t xml:space="preserve"> профиль «Э</w:t>
      </w:r>
      <w:r w:rsidR="002C4A57">
        <w:rPr>
          <w:bCs/>
          <w:color w:val="000000"/>
          <w:sz w:val="28"/>
          <w:szCs w:val="28"/>
          <w:lang w:eastAsia="ar-SA"/>
        </w:rPr>
        <w:t>кономика креативных индустрий</w:t>
      </w:r>
      <w:r>
        <w:rPr>
          <w:bCs/>
          <w:color w:val="000000"/>
          <w:sz w:val="28"/>
          <w:szCs w:val="28"/>
          <w:lang w:eastAsia="ar-SA"/>
        </w:rPr>
        <w:t>»</w:t>
      </w:r>
    </w:p>
    <w:p w14:paraId="2DD1F14F" w14:textId="77777777" w:rsidR="00C51B89" w:rsidRDefault="00C51B89" w:rsidP="00C51B89">
      <w:pPr>
        <w:jc w:val="center"/>
        <w:rPr>
          <w:color w:val="000000"/>
          <w:sz w:val="28"/>
          <w:szCs w:val="28"/>
        </w:rPr>
      </w:pPr>
    </w:p>
    <w:p w14:paraId="6216A75E" w14:textId="77777777" w:rsidR="002C1C19" w:rsidRDefault="002C1C19" w:rsidP="002C1C19">
      <w:pPr>
        <w:suppressAutoHyphens/>
        <w:ind w:left="709" w:right="850"/>
        <w:jc w:val="center"/>
        <w:rPr>
          <w:sz w:val="28"/>
          <w:szCs w:val="28"/>
        </w:rPr>
      </w:pPr>
    </w:p>
    <w:p w14:paraId="4B4CF947" w14:textId="58872F11" w:rsidR="00DE4B12" w:rsidRPr="001C50D7" w:rsidRDefault="00DE4B12" w:rsidP="00DE4B12">
      <w:pPr>
        <w:contextualSpacing/>
        <w:jc w:val="center"/>
        <w:rPr>
          <w:i/>
          <w:sz w:val="28"/>
          <w:szCs w:val="20"/>
        </w:rPr>
      </w:pPr>
      <w:r w:rsidRPr="001C50D7">
        <w:rPr>
          <w:i/>
          <w:sz w:val="28"/>
          <w:szCs w:val="20"/>
        </w:rPr>
        <w:t xml:space="preserve">Рекомендовано Ученым советом Факультета </w:t>
      </w:r>
      <w:r w:rsidR="0049093D" w:rsidRPr="001C50D7">
        <w:rPr>
          <w:i/>
          <w:sz w:val="28"/>
          <w:szCs w:val="20"/>
        </w:rPr>
        <w:t>экономики и бизнеса</w:t>
      </w:r>
    </w:p>
    <w:p w14:paraId="6303F75A" w14:textId="559E22BC" w:rsidR="00DE4B12" w:rsidRPr="001C50D7" w:rsidRDefault="0016762F" w:rsidP="00DE4B12">
      <w:pPr>
        <w:contextualSpacing/>
        <w:jc w:val="center"/>
        <w:rPr>
          <w:sz w:val="28"/>
          <w:szCs w:val="20"/>
        </w:rPr>
      </w:pPr>
      <w:r w:rsidRPr="001C50D7">
        <w:rPr>
          <w:i/>
          <w:sz w:val="28"/>
          <w:szCs w:val="20"/>
        </w:rPr>
        <w:t xml:space="preserve">протокол № </w:t>
      </w:r>
      <w:r w:rsidR="00DA74B6">
        <w:rPr>
          <w:i/>
          <w:sz w:val="28"/>
          <w:szCs w:val="20"/>
        </w:rPr>
        <w:t>40</w:t>
      </w:r>
      <w:r w:rsidR="00DE4B12" w:rsidRPr="001C50D7">
        <w:rPr>
          <w:i/>
          <w:sz w:val="28"/>
          <w:szCs w:val="20"/>
        </w:rPr>
        <w:t xml:space="preserve"> от </w:t>
      </w:r>
      <w:r w:rsidR="006A3F23" w:rsidRPr="001C50D7">
        <w:rPr>
          <w:i/>
          <w:sz w:val="28"/>
          <w:szCs w:val="20"/>
        </w:rPr>
        <w:t>«</w:t>
      </w:r>
      <w:r w:rsidR="00DA74B6">
        <w:rPr>
          <w:i/>
          <w:sz w:val="28"/>
          <w:szCs w:val="20"/>
        </w:rPr>
        <w:t>21</w:t>
      </w:r>
      <w:r w:rsidR="006A3F23" w:rsidRPr="001C50D7">
        <w:rPr>
          <w:i/>
          <w:sz w:val="28"/>
          <w:szCs w:val="20"/>
        </w:rPr>
        <w:t xml:space="preserve">» </w:t>
      </w:r>
      <w:r w:rsidR="00DA74B6">
        <w:rPr>
          <w:i/>
          <w:sz w:val="28"/>
          <w:szCs w:val="20"/>
        </w:rPr>
        <w:t>мая</w:t>
      </w:r>
      <w:r w:rsidR="00DE4B12" w:rsidRPr="001C50D7">
        <w:rPr>
          <w:i/>
          <w:sz w:val="28"/>
          <w:szCs w:val="20"/>
        </w:rPr>
        <w:t xml:space="preserve"> 20</w:t>
      </w:r>
      <w:r w:rsidR="00895E97" w:rsidRPr="001C50D7">
        <w:rPr>
          <w:i/>
          <w:sz w:val="28"/>
          <w:szCs w:val="20"/>
        </w:rPr>
        <w:t>2</w:t>
      </w:r>
      <w:r w:rsidR="00DA74B6">
        <w:rPr>
          <w:i/>
          <w:sz w:val="28"/>
          <w:szCs w:val="20"/>
        </w:rPr>
        <w:t>4</w:t>
      </w:r>
      <w:r w:rsidR="00DE4B12" w:rsidRPr="001C50D7">
        <w:rPr>
          <w:i/>
          <w:sz w:val="28"/>
          <w:szCs w:val="20"/>
        </w:rPr>
        <w:t xml:space="preserve"> г.</w:t>
      </w:r>
    </w:p>
    <w:p w14:paraId="524DB050" w14:textId="25A48C6A" w:rsidR="001D1171" w:rsidRPr="001D1171" w:rsidRDefault="001D1171" w:rsidP="001D1171">
      <w:pPr>
        <w:contextualSpacing/>
        <w:jc w:val="center"/>
        <w:rPr>
          <w:i/>
          <w:iCs/>
          <w:sz w:val="28"/>
          <w:szCs w:val="20"/>
        </w:rPr>
      </w:pPr>
      <w:r w:rsidRPr="001D1171">
        <w:rPr>
          <w:i/>
          <w:iCs/>
          <w:sz w:val="28"/>
          <w:szCs w:val="20"/>
        </w:rPr>
        <w:t xml:space="preserve">Одобрено на заседании </w:t>
      </w:r>
      <w:r w:rsidR="002C4A57">
        <w:rPr>
          <w:i/>
          <w:iCs/>
          <w:sz w:val="28"/>
          <w:szCs w:val="20"/>
        </w:rPr>
        <w:t>Кафедры</w:t>
      </w:r>
      <w:r w:rsidRPr="001D1171">
        <w:rPr>
          <w:i/>
          <w:iCs/>
          <w:sz w:val="28"/>
          <w:szCs w:val="20"/>
        </w:rPr>
        <w:t xml:space="preserve"> отраслевых рынков </w:t>
      </w:r>
    </w:p>
    <w:p w14:paraId="0FC1D803" w14:textId="588ADA71" w:rsidR="006A3F23" w:rsidRPr="0016762F" w:rsidRDefault="006A3F23" w:rsidP="006A3F23">
      <w:pPr>
        <w:contextualSpacing/>
        <w:jc w:val="center"/>
        <w:rPr>
          <w:sz w:val="28"/>
          <w:szCs w:val="20"/>
        </w:rPr>
      </w:pPr>
      <w:r w:rsidRPr="001C50D7">
        <w:rPr>
          <w:i/>
          <w:sz w:val="28"/>
          <w:szCs w:val="20"/>
        </w:rPr>
        <w:t xml:space="preserve">протокол № </w:t>
      </w:r>
      <w:r w:rsidR="00DA74B6">
        <w:rPr>
          <w:i/>
          <w:sz w:val="28"/>
          <w:szCs w:val="20"/>
        </w:rPr>
        <w:t>9</w:t>
      </w:r>
      <w:r w:rsidRPr="001C50D7">
        <w:rPr>
          <w:i/>
          <w:sz w:val="28"/>
          <w:szCs w:val="20"/>
        </w:rPr>
        <w:t xml:space="preserve"> от «</w:t>
      </w:r>
      <w:r w:rsidR="00DA74B6">
        <w:rPr>
          <w:i/>
          <w:sz w:val="28"/>
          <w:szCs w:val="20"/>
        </w:rPr>
        <w:t>27</w:t>
      </w:r>
      <w:r w:rsidRPr="001C50D7">
        <w:rPr>
          <w:i/>
          <w:sz w:val="28"/>
          <w:szCs w:val="20"/>
        </w:rPr>
        <w:t xml:space="preserve">» </w:t>
      </w:r>
      <w:r w:rsidR="00DA74B6">
        <w:rPr>
          <w:i/>
          <w:sz w:val="28"/>
          <w:szCs w:val="20"/>
        </w:rPr>
        <w:t>апреля</w:t>
      </w:r>
      <w:r w:rsidRPr="001C50D7">
        <w:rPr>
          <w:i/>
          <w:sz w:val="28"/>
          <w:szCs w:val="20"/>
        </w:rPr>
        <w:t xml:space="preserve"> 202</w:t>
      </w:r>
      <w:r w:rsidR="00DA74B6">
        <w:rPr>
          <w:i/>
          <w:sz w:val="28"/>
          <w:szCs w:val="20"/>
        </w:rPr>
        <w:t xml:space="preserve">4 </w:t>
      </w:r>
      <w:bookmarkStart w:id="1" w:name="_GoBack"/>
      <w:bookmarkEnd w:id="1"/>
      <w:r w:rsidRPr="001C50D7">
        <w:rPr>
          <w:i/>
          <w:sz w:val="28"/>
          <w:szCs w:val="20"/>
        </w:rPr>
        <w:t>г.</w:t>
      </w:r>
    </w:p>
    <w:p w14:paraId="3E1D458A" w14:textId="77777777" w:rsidR="00BE0490" w:rsidRPr="004A38D0" w:rsidRDefault="00BE0490" w:rsidP="00BE0490">
      <w:pPr>
        <w:jc w:val="center"/>
        <w:rPr>
          <w:i/>
          <w:sz w:val="28"/>
          <w:szCs w:val="28"/>
        </w:rPr>
      </w:pPr>
    </w:p>
    <w:p w14:paraId="04019335" w14:textId="77777777" w:rsidR="00BE0490" w:rsidRPr="00801030" w:rsidRDefault="00BE0490" w:rsidP="00BE0490">
      <w:pPr>
        <w:jc w:val="center"/>
      </w:pPr>
    </w:p>
    <w:p w14:paraId="4B790416" w14:textId="55257F88" w:rsidR="00BE0490" w:rsidRDefault="00BE0490" w:rsidP="00BE0490">
      <w:pPr>
        <w:jc w:val="center"/>
      </w:pPr>
    </w:p>
    <w:p w14:paraId="1A9A74E0" w14:textId="32828181" w:rsidR="0049093D" w:rsidRDefault="0049093D" w:rsidP="00BE0490">
      <w:pPr>
        <w:jc w:val="center"/>
      </w:pPr>
    </w:p>
    <w:p w14:paraId="1564AA92" w14:textId="4075E72C" w:rsidR="0049093D" w:rsidRDefault="0049093D" w:rsidP="00BE0490">
      <w:pPr>
        <w:jc w:val="center"/>
      </w:pPr>
    </w:p>
    <w:p w14:paraId="06324EAA" w14:textId="77777777" w:rsidR="00942316" w:rsidRDefault="00942316" w:rsidP="00BE0490">
      <w:pPr>
        <w:jc w:val="center"/>
      </w:pPr>
    </w:p>
    <w:p w14:paraId="0D80C402" w14:textId="77777777" w:rsidR="001F74BB" w:rsidRDefault="001F74BB" w:rsidP="00BE0490">
      <w:pPr>
        <w:jc w:val="center"/>
      </w:pPr>
    </w:p>
    <w:p w14:paraId="7C9EA3CB" w14:textId="77777777" w:rsidR="002C1C19" w:rsidRDefault="002C1C19" w:rsidP="00BE0490">
      <w:pPr>
        <w:jc w:val="center"/>
        <w:rPr>
          <w:b/>
          <w:sz w:val="28"/>
        </w:rPr>
      </w:pPr>
    </w:p>
    <w:p w14:paraId="1E79F4A3" w14:textId="77777777" w:rsidR="002C4A57" w:rsidRDefault="002C4A57" w:rsidP="00C64CB4">
      <w:pPr>
        <w:jc w:val="center"/>
        <w:rPr>
          <w:b/>
          <w:sz w:val="28"/>
        </w:rPr>
      </w:pPr>
    </w:p>
    <w:p w14:paraId="7F6D99A4" w14:textId="67D54CD8" w:rsidR="00BE0490" w:rsidRDefault="00BF5A64" w:rsidP="00C64CB4">
      <w:pPr>
        <w:jc w:val="center"/>
        <w:rPr>
          <w:b/>
          <w:sz w:val="28"/>
        </w:rPr>
      </w:pPr>
      <w:r>
        <w:rPr>
          <w:b/>
          <w:sz w:val="28"/>
        </w:rPr>
        <w:t>Москва 20</w:t>
      </w:r>
      <w:r w:rsidR="0049093D">
        <w:rPr>
          <w:b/>
          <w:sz w:val="28"/>
        </w:rPr>
        <w:t>2</w:t>
      </w:r>
      <w:r w:rsidR="002C4A57">
        <w:rPr>
          <w:b/>
          <w:sz w:val="28"/>
        </w:rPr>
        <w:t>4</w:t>
      </w:r>
    </w:p>
    <w:bookmarkEnd w:id="0"/>
    <w:p w14:paraId="08754624" w14:textId="7D2BC12C" w:rsidR="00C8722B" w:rsidRPr="00C8722B" w:rsidRDefault="00C8722B" w:rsidP="002C1C19">
      <w:pPr>
        <w:spacing w:after="160" w:line="259" w:lineRule="auto"/>
        <w:jc w:val="center"/>
        <w:rPr>
          <w:b/>
          <w:sz w:val="28"/>
          <w:szCs w:val="28"/>
        </w:rPr>
      </w:pPr>
      <w:r w:rsidRPr="00C8722B">
        <w:rPr>
          <w:b/>
          <w:sz w:val="28"/>
          <w:szCs w:val="28"/>
        </w:rPr>
        <w:lastRenderedPageBreak/>
        <w:t>СОДЕРЖАНИЕ</w:t>
      </w:r>
    </w:p>
    <w:p w14:paraId="161075EC" w14:textId="77777777" w:rsidR="00C8722B" w:rsidRPr="00E63EC2" w:rsidRDefault="00C8722B" w:rsidP="00C8722B">
      <w:pPr>
        <w:ind w:right="-1"/>
        <w:jc w:val="center"/>
        <w:rPr>
          <w:b/>
          <w:sz w:val="32"/>
          <w:szCs w:val="3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C8722B" w:rsidRPr="005004D6" w14:paraId="733A86B5" w14:textId="77777777" w:rsidTr="001C50D7">
        <w:tc>
          <w:tcPr>
            <w:tcW w:w="621" w:type="dxa"/>
            <w:shd w:val="clear" w:color="auto" w:fill="auto"/>
          </w:tcPr>
          <w:p w14:paraId="1088A3F9" w14:textId="77777777" w:rsidR="00C8722B" w:rsidRPr="005004D6" w:rsidRDefault="00C8722B" w:rsidP="00C8722B">
            <w:pPr>
              <w:spacing w:line="276" w:lineRule="auto"/>
              <w:contextualSpacing/>
            </w:pPr>
            <w:r w:rsidRPr="005004D6">
              <w:t>1.</w:t>
            </w:r>
          </w:p>
        </w:tc>
        <w:tc>
          <w:tcPr>
            <w:tcW w:w="8345" w:type="dxa"/>
            <w:shd w:val="clear" w:color="auto" w:fill="auto"/>
          </w:tcPr>
          <w:p w14:paraId="650734A3" w14:textId="77777777" w:rsidR="00C8722B" w:rsidRPr="005004D6" w:rsidRDefault="00C8722B" w:rsidP="00C8722B">
            <w:pPr>
              <w:spacing w:line="276" w:lineRule="auto"/>
              <w:contextualSpacing/>
              <w:jc w:val="both"/>
            </w:pPr>
            <w:r w:rsidRPr="005004D6">
              <w:t>Наименование дисциплины………………………………………………</w:t>
            </w:r>
            <w:r w:rsidR="004D0F55" w:rsidRPr="005004D6">
              <w:t>………..</w:t>
            </w:r>
          </w:p>
        </w:tc>
        <w:tc>
          <w:tcPr>
            <w:tcW w:w="674" w:type="dxa"/>
            <w:vAlign w:val="bottom"/>
          </w:tcPr>
          <w:p w14:paraId="607B3F5C" w14:textId="3C58901C" w:rsidR="00C8722B" w:rsidRPr="002C4A57" w:rsidRDefault="001C50D7" w:rsidP="001C50D7">
            <w:pPr>
              <w:spacing w:line="276" w:lineRule="auto"/>
              <w:ind w:left="-14"/>
              <w:contextualSpacing/>
              <w:jc w:val="center"/>
              <w:rPr>
                <w:highlight w:val="yellow"/>
              </w:rPr>
            </w:pPr>
            <w:r w:rsidRPr="002519C5">
              <w:t>3</w:t>
            </w:r>
          </w:p>
        </w:tc>
      </w:tr>
      <w:tr w:rsidR="00C8722B" w:rsidRPr="005004D6" w14:paraId="00EC15B8" w14:textId="77777777" w:rsidTr="001C50D7">
        <w:tc>
          <w:tcPr>
            <w:tcW w:w="621" w:type="dxa"/>
            <w:shd w:val="clear" w:color="auto" w:fill="auto"/>
          </w:tcPr>
          <w:p w14:paraId="274EC93D" w14:textId="77777777" w:rsidR="00C8722B" w:rsidRPr="005004D6" w:rsidRDefault="00C8722B" w:rsidP="00C8722B">
            <w:pPr>
              <w:spacing w:line="276" w:lineRule="auto"/>
              <w:contextualSpacing/>
            </w:pPr>
            <w:r w:rsidRPr="005004D6">
              <w:t>2.</w:t>
            </w:r>
          </w:p>
        </w:tc>
        <w:tc>
          <w:tcPr>
            <w:tcW w:w="8345" w:type="dxa"/>
            <w:shd w:val="clear" w:color="auto" w:fill="auto"/>
          </w:tcPr>
          <w:p w14:paraId="148AE9D4" w14:textId="4B833B87" w:rsidR="00C8722B" w:rsidRPr="005004D6" w:rsidRDefault="00505A26" w:rsidP="00C8722B">
            <w:pPr>
              <w:spacing w:line="276" w:lineRule="auto"/>
              <w:contextualSpacing/>
              <w:jc w:val="both"/>
            </w:pPr>
            <w:r w:rsidRPr="005004D6">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8722B" w:rsidRPr="005004D6">
              <w:t>..</w:t>
            </w:r>
            <w:r w:rsidR="004D0F55" w:rsidRPr="005004D6">
              <w:t>.........................................</w:t>
            </w:r>
          </w:p>
        </w:tc>
        <w:tc>
          <w:tcPr>
            <w:tcW w:w="674" w:type="dxa"/>
            <w:vAlign w:val="bottom"/>
          </w:tcPr>
          <w:p w14:paraId="7C130678" w14:textId="2C9D5784" w:rsidR="00C8722B" w:rsidRPr="002519C5" w:rsidRDefault="001C50D7" w:rsidP="001C50D7">
            <w:pPr>
              <w:spacing w:line="276" w:lineRule="auto"/>
              <w:ind w:left="-14"/>
              <w:contextualSpacing/>
              <w:jc w:val="center"/>
            </w:pPr>
            <w:r w:rsidRPr="002519C5">
              <w:t>3</w:t>
            </w:r>
          </w:p>
        </w:tc>
      </w:tr>
      <w:tr w:rsidR="00C8722B" w:rsidRPr="005004D6" w14:paraId="3A1907A4" w14:textId="77777777" w:rsidTr="001C50D7">
        <w:tc>
          <w:tcPr>
            <w:tcW w:w="621" w:type="dxa"/>
            <w:shd w:val="clear" w:color="auto" w:fill="auto"/>
          </w:tcPr>
          <w:p w14:paraId="7C09EB83" w14:textId="77777777" w:rsidR="00C8722B" w:rsidRPr="005004D6" w:rsidRDefault="00C8722B" w:rsidP="00C8722B">
            <w:pPr>
              <w:spacing w:line="276" w:lineRule="auto"/>
              <w:contextualSpacing/>
            </w:pPr>
            <w:r w:rsidRPr="005004D6">
              <w:t>3.</w:t>
            </w:r>
          </w:p>
        </w:tc>
        <w:tc>
          <w:tcPr>
            <w:tcW w:w="8345" w:type="dxa"/>
            <w:shd w:val="clear" w:color="auto" w:fill="auto"/>
          </w:tcPr>
          <w:p w14:paraId="239CFF39" w14:textId="77777777" w:rsidR="00C8722B" w:rsidRPr="005004D6" w:rsidRDefault="00C8722B" w:rsidP="00C8722B">
            <w:pPr>
              <w:spacing w:line="276" w:lineRule="auto"/>
              <w:contextualSpacing/>
              <w:jc w:val="both"/>
            </w:pPr>
            <w:r w:rsidRPr="005004D6">
              <w:rPr>
                <w:bCs/>
                <w:iCs/>
              </w:rPr>
              <w:t>Место дисциплины в структуре образовательной программы................</w:t>
            </w:r>
            <w:r w:rsidR="004D0F55" w:rsidRPr="005004D6">
              <w:rPr>
                <w:bCs/>
                <w:iCs/>
              </w:rPr>
              <w:t>...........</w:t>
            </w:r>
          </w:p>
        </w:tc>
        <w:tc>
          <w:tcPr>
            <w:tcW w:w="674" w:type="dxa"/>
            <w:vAlign w:val="bottom"/>
          </w:tcPr>
          <w:p w14:paraId="58F7EBAC" w14:textId="2B333886" w:rsidR="00C8722B" w:rsidRPr="002519C5" w:rsidRDefault="001C50D7" w:rsidP="001C50D7">
            <w:pPr>
              <w:spacing w:line="276" w:lineRule="auto"/>
              <w:ind w:left="-14"/>
              <w:contextualSpacing/>
              <w:jc w:val="center"/>
            </w:pPr>
            <w:r w:rsidRPr="002519C5">
              <w:t>4</w:t>
            </w:r>
          </w:p>
        </w:tc>
      </w:tr>
      <w:tr w:rsidR="00C8722B" w:rsidRPr="005004D6" w14:paraId="4FD5B87F" w14:textId="77777777" w:rsidTr="001C50D7">
        <w:tc>
          <w:tcPr>
            <w:tcW w:w="621" w:type="dxa"/>
            <w:shd w:val="clear" w:color="auto" w:fill="auto"/>
          </w:tcPr>
          <w:p w14:paraId="6D46F677" w14:textId="77777777" w:rsidR="00C8722B" w:rsidRPr="005004D6" w:rsidRDefault="00C8722B" w:rsidP="00C8722B">
            <w:pPr>
              <w:spacing w:line="276" w:lineRule="auto"/>
              <w:contextualSpacing/>
            </w:pPr>
            <w:r w:rsidRPr="005004D6">
              <w:t>4.</w:t>
            </w:r>
          </w:p>
        </w:tc>
        <w:tc>
          <w:tcPr>
            <w:tcW w:w="8345" w:type="dxa"/>
            <w:shd w:val="clear" w:color="auto" w:fill="auto"/>
          </w:tcPr>
          <w:p w14:paraId="566A35E8" w14:textId="5467C79F" w:rsidR="00C8722B" w:rsidRPr="005004D6" w:rsidRDefault="0087157C" w:rsidP="00C8722B">
            <w:pPr>
              <w:spacing w:line="276" w:lineRule="auto"/>
              <w:contextualSpacing/>
              <w:jc w:val="both"/>
              <w:rPr>
                <w:iCs/>
              </w:rPr>
            </w:pPr>
            <w:r w:rsidRPr="005004D6">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00505A26" w:rsidRPr="005004D6">
              <w:rPr>
                <w:iCs/>
              </w:rPr>
              <w:t>…………………</w:t>
            </w:r>
            <w:proofErr w:type="gramStart"/>
            <w:r w:rsidR="00505A26" w:rsidRPr="005004D6">
              <w:rPr>
                <w:iCs/>
              </w:rPr>
              <w:t>…….</w:t>
            </w:r>
            <w:proofErr w:type="gramEnd"/>
            <w:r w:rsidR="00505A26" w:rsidRPr="005004D6">
              <w:rPr>
                <w:iCs/>
              </w:rPr>
              <w:t>.</w:t>
            </w:r>
            <w:r w:rsidR="00C8722B" w:rsidRPr="005004D6">
              <w:rPr>
                <w:iCs/>
              </w:rPr>
              <w:t>………</w:t>
            </w:r>
            <w:r w:rsidR="004D0F55" w:rsidRPr="005004D6">
              <w:rPr>
                <w:iCs/>
              </w:rPr>
              <w:t>……………………………..</w:t>
            </w:r>
          </w:p>
        </w:tc>
        <w:tc>
          <w:tcPr>
            <w:tcW w:w="674" w:type="dxa"/>
            <w:vAlign w:val="bottom"/>
          </w:tcPr>
          <w:p w14:paraId="03C24B77" w14:textId="670C30CA" w:rsidR="00C8722B" w:rsidRPr="002519C5" w:rsidRDefault="001C50D7" w:rsidP="001C50D7">
            <w:pPr>
              <w:spacing w:line="276" w:lineRule="auto"/>
              <w:ind w:left="-14"/>
              <w:contextualSpacing/>
              <w:jc w:val="center"/>
            </w:pPr>
            <w:r w:rsidRPr="002519C5">
              <w:t>4</w:t>
            </w:r>
          </w:p>
        </w:tc>
      </w:tr>
      <w:tr w:rsidR="00C8722B" w:rsidRPr="005004D6" w14:paraId="7BD1A374" w14:textId="77777777" w:rsidTr="001C50D7">
        <w:tc>
          <w:tcPr>
            <w:tcW w:w="621" w:type="dxa"/>
            <w:shd w:val="clear" w:color="auto" w:fill="auto"/>
          </w:tcPr>
          <w:p w14:paraId="5513B6AE" w14:textId="77777777" w:rsidR="00C8722B" w:rsidRPr="005004D6" w:rsidRDefault="00C8722B" w:rsidP="00C8722B">
            <w:pPr>
              <w:spacing w:line="276" w:lineRule="auto"/>
              <w:contextualSpacing/>
            </w:pPr>
            <w:r w:rsidRPr="005004D6">
              <w:t>5.</w:t>
            </w:r>
          </w:p>
        </w:tc>
        <w:tc>
          <w:tcPr>
            <w:tcW w:w="8345" w:type="dxa"/>
            <w:shd w:val="clear" w:color="auto" w:fill="auto"/>
          </w:tcPr>
          <w:p w14:paraId="7054032E" w14:textId="77777777" w:rsidR="00C8722B" w:rsidRPr="005004D6" w:rsidRDefault="00C8722B" w:rsidP="003328CD">
            <w:pPr>
              <w:spacing w:line="276" w:lineRule="auto"/>
              <w:contextualSpacing/>
              <w:jc w:val="both"/>
              <w:rPr>
                <w:bCs/>
                <w:iCs/>
              </w:rPr>
            </w:pPr>
            <w:r w:rsidRPr="005004D6">
              <w:rPr>
                <w:bCs/>
                <w:iCs/>
              </w:rPr>
              <w:t>Содержание дисциплины, структурированное по темам</w:t>
            </w:r>
            <w:r w:rsidR="003328CD" w:rsidRPr="005004D6">
              <w:rPr>
                <w:bCs/>
                <w:iCs/>
              </w:rPr>
              <w:t xml:space="preserve"> </w:t>
            </w:r>
            <w:r w:rsidRPr="005004D6">
              <w:rPr>
                <w:bCs/>
                <w:iCs/>
                <w:vanish/>
              </w:rPr>
              <w:t>Указание разделов и тем, отводимых на самостоятельное освоение обучающихся</w:t>
            </w:r>
            <w:r w:rsidR="003328CD" w:rsidRPr="005004D6">
              <w:rPr>
                <w:bCs/>
                <w:iCs/>
                <w:vanish/>
              </w:rPr>
              <w:t xml:space="preserve"> </w:t>
            </w:r>
            <w:r w:rsidRPr="005004D6">
              <w:rPr>
                <w:bCs/>
                <w:iCs/>
                <w:vanish/>
              </w:rPr>
              <w:t>дисциплине занятий и самостоятельной работы</w:t>
            </w:r>
            <w:r w:rsidR="003328CD" w:rsidRPr="005004D6">
              <w:rPr>
                <w:bCs/>
                <w:iCs/>
              </w:rPr>
              <w:t xml:space="preserve"> </w:t>
            </w:r>
            <w:r w:rsidRPr="005004D6">
              <w:rPr>
                <w:bCs/>
                <w:iCs/>
              </w:rPr>
              <w:t>(разделам) дисциплины с указанием их объемов (в академических часах) и видов учебных занятий…………………………………………………………...</w:t>
            </w:r>
            <w:r w:rsidR="004D0F55" w:rsidRPr="005004D6">
              <w:rPr>
                <w:bCs/>
                <w:iCs/>
              </w:rPr>
              <w:t>............................</w:t>
            </w:r>
          </w:p>
        </w:tc>
        <w:tc>
          <w:tcPr>
            <w:tcW w:w="674" w:type="dxa"/>
            <w:vAlign w:val="bottom"/>
          </w:tcPr>
          <w:p w14:paraId="0DE09570" w14:textId="780BE394" w:rsidR="00C8722B" w:rsidRPr="002519C5" w:rsidRDefault="00E65A30" w:rsidP="001C50D7">
            <w:pPr>
              <w:spacing w:line="276" w:lineRule="auto"/>
              <w:ind w:left="-14"/>
              <w:contextualSpacing/>
              <w:jc w:val="center"/>
            </w:pPr>
            <w:r w:rsidRPr="002519C5">
              <w:t>4</w:t>
            </w:r>
          </w:p>
        </w:tc>
      </w:tr>
      <w:tr w:rsidR="00C8722B" w:rsidRPr="005004D6" w14:paraId="404502C4" w14:textId="77777777" w:rsidTr="001C50D7">
        <w:tc>
          <w:tcPr>
            <w:tcW w:w="621" w:type="dxa"/>
            <w:shd w:val="clear" w:color="auto" w:fill="auto"/>
          </w:tcPr>
          <w:p w14:paraId="34789B11" w14:textId="77777777" w:rsidR="00C8722B" w:rsidRPr="005004D6" w:rsidRDefault="00C8722B" w:rsidP="00C8722B">
            <w:pPr>
              <w:spacing w:line="276" w:lineRule="auto"/>
              <w:contextualSpacing/>
            </w:pPr>
            <w:r w:rsidRPr="005004D6">
              <w:t>5.1.</w:t>
            </w:r>
          </w:p>
        </w:tc>
        <w:tc>
          <w:tcPr>
            <w:tcW w:w="8345" w:type="dxa"/>
            <w:shd w:val="clear" w:color="auto" w:fill="auto"/>
          </w:tcPr>
          <w:p w14:paraId="11E1B3D2" w14:textId="77777777" w:rsidR="00C8722B" w:rsidRPr="005004D6" w:rsidRDefault="00C8722B" w:rsidP="00C8722B">
            <w:pPr>
              <w:spacing w:line="276" w:lineRule="auto"/>
              <w:contextualSpacing/>
              <w:jc w:val="both"/>
            </w:pPr>
            <w:r w:rsidRPr="005004D6">
              <w:t>Содержание дисциплины…………………………………………………</w:t>
            </w:r>
            <w:r w:rsidR="004D0F55" w:rsidRPr="005004D6">
              <w:t>…………</w:t>
            </w:r>
          </w:p>
        </w:tc>
        <w:tc>
          <w:tcPr>
            <w:tcW w:w="674" w:type="dxa"/>
            <w:vAlign w:val="bottom"/>
          </w:tcPr>
          <w:p w14:paraId="1ABC2E32" w14:textId="10F795D4" w:rsidR="00C8722B" w:rsidRPr="002C4A57" w:rsidRDefault="00E65A30" w:rsidP="001C50D7">
            <w:pPr>
              <w:spacing w:line="276" w:lineRule="auto"/>
              <w:ind w:left="-14"/>
              <w:contextualSpacing/>
              <w:jc w:val="center"/>
              <w:rPr>
                <w:highlight w:val="yellow"/>
              </w:rPr>
            </w:pPr>
            <w:r w:rsidRPr="002519C5">
              <w:t>4</w:t>
            </w:r>
          </w:p>
        </w:tc>
      </w:tr>
      <w:tr w:rsidR="00C8722B" w:rsidRPr="005004D6" w14:paraId="57B8F32A" w14:textId="77777777" w:rsidTr="001C50D7">
        <w:tc>
          <w:tcPr>
            <w:tcW w:w="621" w:type="dxa"/>
            <w:shd w:val="clear" w:color="auto" w:fill="auto"/>
          </w:tcPr>
          <w:p w14:paraId="3287E16F" w14:textId="77777777" w:rsidR="00C8722B" w:rsidRPr="005004D6" w:rsidRDefault="00C8722B" w:rsidP="00C8722B">
            <w:pPr>
              <w:spacing w:line="276" w:lineRule="auto"/>
              <w:contextualSpacing/>
            </w:pPr>
            <w:r w:rsidRPr="005004D6">
              <w:t>5.2.</w:t>
            </w:r>
          </w:p>
        </w:tc>
        <w:tc>
          <w:tcPr>
            <w:tcW w:w="8345" w:type="dxa"/>
            <w:shd w:val="clear" w:color="auto" w:fill="auto"/>
          </w:tcPr>
          <w:p w14:paraId="21E03D10" w14:textId="77777777" w:rsidR="00C8722B" w:rsidRPr="005004D6" w:rsidRDefault="00C8722B" w:rsidP="00C8722B">
            <w:pPr>
              <w:spacing w:line="276" w:lineRule="auto"/>
              <w:contextualSpacing/>
              <w:jc w:val="both"/>
            </w:pPr>
            <w:r w:rsidRPr="005004D6">
              <w:t>Учебно-тематический план………………………………………………</w:t>
            </w:r>
            <w:r w:rsidR="004D0F55" w:rsidRPr="005004D6">
              <w:t>…………</w:t>
            </w:r>
          </w:p>
        </w:tc>
        <w:tc>
          <w:tcPr>
            <w:tcW w:w="674" w:type="dxa"/>
            <w:vAlign w:val="bottom"/>
          </w:tcPr>
          <w:p w14:paraId="32934B35" w14:textId="0FAEA966" w:rsidR="00C8722B" w:rsidRPr="002C4A57" w:rsidRDefault="001C50D7" w:rsidP="001C50D7">
            <w:pPr>
              <w:spacing w:line="276" w:lineRule="auto"/>
              <w:contextualSpacing/>
              <w:jc w:val="center"/>
              <w:rPr>
                <w:highlight w:val="yellow"/>
              </w:rPr>
            </w:pPr>
            <w:r w:rsidRPr="002519C5">
              <w:t>6</w:t>
            </w:r>
          </w:p>
        </w:tc>
      </w:tr>
      <w:tr w:rsidR="00C8722B" w:rsidRPr="005004D6" w14:paraId="5436A540" w14:textId="77777777" w:rsidTr="001C50D7">
        <w:trPr>
          <w:trHeight w:val="433"/>
        </w:trPr>
        <w:tc>
          <w:tcPr>
            <w:tcW w:w="621" w:type="dxa"/>
            <w:shd w:val="clear" w:color="auto" w:fill="auto"/>
          </w:tcPr>
          <w:p w14:paraId="6D5573F6" w14:textId="77777777" w:rsidR="00C8722B" w:rsidRPr="005004D6" w:rsidRDefault="00C8722B" w:rsidP="00C8722B">
            <w:pPr>
              <w:spacing w:line="276" w:lineRule="auto"/>
              <w:contextualSpacing/>
            </w:pPr>
            <w:r w:rsidRPr="005004D6">
              <w:t>5.3.</w:t>
            </w:r>
          </w:p>
        </w:tc>
        <w:tc>
          <w:tcPr>
            <w:tcW w:w="8345" w:type="dxa"/>
            <w:shd w:val="clear" w:color="auto" w:fill="auto"/>
          </w:tcPr>
          <w:p w14:paraId="024E9F2E" w14:textId="027352CF" w:rsidR="00C8722B" w:rsidRPr="005004D6" w:rsidRDefault="00C8722B" w:rsidP="00C8722B">
            <w:pPr>
              <w:spacing w:line="276" w:lineRule="auto"/>
              <w:contextualSpacing/>
              <w:jc w:val="both"/>
            </w:pPr>
            <w:r w:rsidRPr="005004D6">
              <w:t xml:space="preserve">Содержание </w:t>
            </w:r>
            <w:r w:rsidR="00464CAE" w:rsidRPr="005004D6">
              <w:t xml:space="preserve">семинаров, </w:t>
            </w:r>
            <w:r w:rsidRPr="005004D6">
              <w:t>практических занятий………………..........</w:t>
            </w:r>
            <w:r w:rsidR="004D0F55" w:rsidRPr="005004D6">
              <w:t>.....</w:t>
            </w:r>
            <w:r w:rsidR="00464CAE" w:rsidRPr="005004D6">
              <w:t>........</w:t>
            </w:r>
            <w:r w:rsidR="004D0F55" w:rsidRPr="005004D6">
              <w:t>.......</w:t>
            </w:r>
          </w:p>
        </w:tc>
        <w:tc>
          <w:tcPr>
            <w:tcW w:w="674" w:type="dxa"/>
            <w:vAlign w:val="bottom"/>
          </w:tcPr>
          <w:p w14:paraId="1D3D501A" w14:textId="5523BCAC" w:rsidR="00C8722B" w:rsidRPr="002C4A57" w:rsidRDefault="00053697" w:rsidP="001C50D7">
            <w:pPr>
              <w:spacing w:line="276" w:lineRule="auto"/>
              <w:contextualSpacing/>
              <w:jc w:val="center"/>
              <w:rPr>
                <w:highlight w:val="yellow"/>
              </w:rPr>
            </w:pPr>
            <w:r w:rsidRPr="002519C5">
              <w:t>7</w:t>
            </w:r>
          </w:p>
        </w:tc>
      </w:tr>
      <w:tr w:rsidR="00C8722B" w:rsidRPr="005004D6" w14:paraId="4BBB1F5B" w14:textId="77777777" w:rsidTr="001C50D7">
        <w:tc>
          <w:tcPr>
            <w:tcW w:w="621" w:type="dxa"/>
            <w:shd w:val="clear" w:color="auto" w:fill="auto"/>
          </w:tcPr>
          <w:p w14:paraId="4F6E74BF" w14:textId="77777777" w:rsidR="00C8722B" w:rsidRPr="005004D6" w:rsidRDefault="00C8722B" w:rsidP="00C8722B">
            <w:pPr>
              <w:spacing w:line="276" w:lineRule="auto"/>
              <w:contextualSpacing/>
            </w:pPr>
            <w:r w:rsidRPr="005004D6">
              <w:t>6.</w:t>
            </w:r>
          </w:p>
        </w:tc>
        <w:tc>
          <w:tcPr>
            <w:tcW w:w="8345" w:type="dxa"/>
            <w:shd w:val="clear" w:color="auto" w:fill="auto"/>
          </w:tcPr>
          <w:p w14:paraId="5B819DD3" w14:textId="6D1FBFC3" w:rsidR="00C8722B" w:rsidRPr="005004D6" w:rsidRDefault="0015650F" w:rsidP="00C8722B">
            <w:pPr>
              <w:tabs>
                <w:tab w:val="left" w:pos="9214"/>
                <w:tab w:val="left" w:pos="9356"/>
              </w:tabs>
              <w:spacing w:line="276" w:lineRule="auto"/>
              <w:contextualSpacing/>
              <w:jc w:val="both"/>
              <w:rPr>
                <w:bCs/>
                <w:iCs/>
              </w:rPr>
            </w:pPr>
            <w:r w:rsidRPr="005004D6">
              <w:t>Перечень учебно-методического обеспечения для самостоятельной работы обучающихся по дисциплине</w:t>
            </w:r>
            <w:r w:rsidR="00C8722B" w:rsidRPr="005004D6">
              <w:rPr>
                <w:bCs/>
                <w:iCs/>
              </w:rPr>
              <w:t>…………………………</w:t>
            </w:r>
            <w:r w:rsidR="004D0F55" w:rsidRPr="005004D6">
              <w:rPr>
                <w:bCs/>
                <w:iCs/>
              </w:rPr>
              <w:t>……………………</w:t>
            </w:r>
            <w:r w:rsidRPr="005004D6">
              <w:rPr>
                <w:bCs/>
                <w:iCs/>
              </w:rPr>
              <w:t>…</w:t>
            </w:r>
            <w:proofErr w:type="gramStart"/>
            <w:r w:rsidR="004D0F55" w:rsidRPr="005004D6">
              <w:rPr>
                <w:bCs/>
                <w:iCs/>
              </w:rPr>
              <w:t>…….</w:t>
            </w:r>
            <w:proofErr w:type="gramEnd"/>
          </w:p>
        </w:tc>
        <w:tc>
          <w:tcPr>
            <w:tcW w:w="674" w:type="dxa"/>
            <w:vAlign w:val="bottom"/>
          </w:tcPr>
          <w:p w14:paraId="4226208A" w14:textId="7312C5CF" w:rsidR="00C8722B" w:rsidRPr="002519C5" w:rsidRDefault="002519C5" w:rsidP="001C50D7">
            <w:pPr>
              <w:spacing w:line="276" w:lineRule="auto"/>
              <w:contextualSpacing/>
              <w:jc w:val="center"/>
            </w:pPr>
            <w:r w:rsidRPr="002519C5">
              <w:t>8</w:t>
            </w:r>
          </w:p>
        </w:tc>
      </w:tr>
      <w:tr w:rsidR="00C8722B" w:rsidRPr="005004D6" w14:paraId="1A94608D" w14:textId="77777777" w:rsidTr="001C50D7">
        <w:tc>
          <w:tcPr>
            <w:tcW w:w="621" w:type="dxa"/>
            <w:shd w:val="clear" w:color="auto" w:fill="auto"/>
          </w:tcPr>
          <w:p w14:paraId="64AEBC00" w14:textId="77777777" w:rsidR="00C8722B" w:rsidRPr="005004D6" w:rsidRDefault="00C8722B" w:rsidP="00C8722B">
            <w:pPr>
              <w:spacing w:line="276" w:lineRule="auto"/>
              <w:contextualSpacing/>
            </w:pPr>
            <w:r w:rsidRPr="005004D6">
              <w:t>6.1.</w:t>
            </w:r>
          </w:p>
        </w:tc>
        <w:tc>
          <w:tcPr>
            <w:tcW w:w="8345" w:type="dxa"/>
            <w:shd w:val="clear" w:color="auto" w:fill="auto"/>
          </w:tcPr>
          <w:p w14:paraId="1E6F32F4" w14:textId="2166582B" w:rsidR="00C8722B" w:rsidRPr="005004D6" w:rsidRDefault="00942316" w:rsidP="00C8722B">
            <w:pPr>
              <w:tabs>
                <w:tab w:val="left" w:pos="9214"/>
                <w:tab w:val="left" w:pos="9356"/>
              </w:tabs>
              <w:spacing w:line="276" w:lineRule="auto"/>
              <w:contextualSpacing/>
              <w:jc w:val="both"/>
              <w:rPr>
                <w:bCs/>
                <w:iCs/>
              </w:rPr>
            </w:pPr>
            <w:r w:rsidRPr="00942316">
              <w:t>Перечень вопросов, отводимых на самостоятельное освоение дисциплины, формы внеаудиторной самостоятельной работы</w:t>
            </w:r>
          </w:p>
        </w:tc>
        <w:tc>
          <w:tcPr>
            <w:tcW w:w="674" w:type="dxa"/>
            <w:vAlign w:val="bottom"/>
          </w:tcPr>
          <w:p w14:paraId="2B028426" w14:textId="592EDEA4" w:rsidR="00C8722B" w:rsidRPr="002519C5" w:rsidRDefault="00053697" w:rsidP="001C50D7">
            <w:pPr>
              <w:spacing w:line="276" w:lineRule="auto"/>
              <w:contextualSpacing/>
              <w:jc w:val="center"/>
            </w:pPr>
            <w:r w:rsidRPr="002519C5">
              <w:t>8</w:t>
            </w:r>
          </w:p>
        </w:tc>
      </w:tr>
      <w:tr w:rsidR="00C8722B" w:rsidRPr="005004D6" w14:paraId="4FF2D696" w14:textId="77777777" w:rsidTr="001C50D7">
        <w:tc>
          <w:tcPr>
            <w:tcW w:w="621" w:type="dxa"/>
            <w:shd w:val="clear" w:color="auto" w:fill="auto"/>
          </w:tcPr>
          <w:p w14:paraId="4948C449" w14:textId="77777777" w:rsidR="00C8722B" w:rsidRPr="005004D6" w:rsidRDefault="00C8722B" w:rsidP="00C8722B">
            <w:pPr>
              <w:spacing w:line="276" w:lineRule="auto"/>
              <w:contextualSpacing/>
            </w:pPr>
            <w:r w:rsidRPr="005004D6">
              <w:t>6.2.</w:t>
            </w:r>
          </w:p>
        </w:tc>
        <w:tc>
          <w:tcPr>
            <w:tcW w:w="8345" w:type="dxa"/>
            <w:shd w:val="clear" w:color="auto" w:fill="auto"/>
          </w:tcPr>
          <w:p w14:paraId="079EEDCE" w14:textId="6137D61B" w:rsidR="00C8722B" w:rsidRPr="005004D6" w:rsidRDefault="0015650F" w:rsidP="00C8722B">
            <w:pPr>
              <w:tabs>
                <w:tab w:val="left" w:pos="9214"/>
                <w:tab w:val="left" w:pos="9356"/>
              </w:tabs>
              <w:spacing w:line="276" w:lineRule="auto"/>
              <w:contextualSpacing/>
              <w:jc w:val="both"/>
              <w:rPr>
                <w:bCs/>
                <w:iCs/>
              </w:rPr>
            </w:pPr>
            <w:r w:rsidRPr="005004D6">
              <w:rPr>
                <w:bCs/>
              </w:rPr>
              <w:t>Перечень вопросов, заданий, тем для подготовки к текущему контролю</w:t>
            </w:r>
            <w:r w:rsidR="004D0F55" w:rsidRPr="005004D6">
              <w:rPr>
                <w:bCs/>
                <w:iCs/>
              </w:rPr>
              <w:t>...........</w:t>
            </w:r>
          </w:p>
        </w:tc>
        <w:tc>
          <w:tcPr>
            <w:tcW w:w="674" w:type="dxa"/>
            <w:vAlign w:val="bottom"/>
          </w:tcPr>
          <w:p w14:paraId="134EC546" w14:textId="3195CFB8" w:rsidR="00C8722B" w:rsidRPr="002519C5" w:rsidRDefault="002519C5" w:rsidP="001C50D7">
            <w:pPr>
              <w:spacing w:line="276" w:lineRule="auto"/>
              <w:contextualSpacing/>
              <w:jc w:val="center"/>
            </w:pPr>
            <w:r w:rsidRPr="002519C5">
              <w:t>8</w:t>
            </w:r>
          </w:p>
        </w:tc>
      </w:tr>
      <w:tr w:rsidR="00C8722B" w:rsidRPr="005004D6" w14:paraId="696FFAF6" w14:textId="77777777" w:rsidTr="001C50D7">
        <w:tc>
          <w:tcPr>
            <w:tcW w:w="621" w:type="dxa"/>
            <w:shd w:val="clear" w:color="auto" w:fill="auto"/>
          </w:tcPr>
          <w:p w14:paraId="321F0F43" w14:textId="77777777" w:rsidR="00C8722B" w:rsidRPr="005004D6" w:rsidRDefault="00C8722B" w:rsidP="00C8722B">
            <w:pPr>
              <w:spacing w:line="276" w:lineRule="auto"/>
              <w:contextualSpacing/>
            </w:pPr>
            <w:r w:rsidRPr="005004D6">
              <w:t>7.</w:t>
            </w:r>
          </w:p>
        </w:tc>
        <w:tc>
          <w:tcPr>
            <w:tcW w:w="8345" w:type="dxa"/>
            <w:shd w:val="clear" w:color="auto" w:fill="auto"/>
          </w:tcPr>
          <w:p w14:paraId="6C993DDA" w14:textId="77777777" w:rsidR="00C8722B" w:rsidRPr="002519C5" w:rsidRDefault="00C8722B" w:rsidP="00C8722B">
            <w:pPr>
              <w:spacing w:line="276" w:lineRule="auto"/>
              <w:ind w:right="-1"/>
              <w:contextualSpacing/>
              <w:jc w:val="both"/>
            </w:pPr>
            <w:r w:rsidRPr="002519C5">
              <w:t>Фонд оценочных средств для проведения промежуточной аттестации обучающихся по дисциплине……………………………………………</w:t>
            </w:r>
            <w:r w:rsidR="004D0F55" w:rsidRPr="002519C5">
              <w:t>……</w:t>
            </w:r>
            <w:proofErr w:type="gramStart"/>
            <w:r w:rsidR="004D0F55" w:rsidRPr="002519C5">
              <w:t>…….</w:t>
            </w:r>
            <w:proofErr w:type="gramEnd"/>
          </w:p>
        </w:tc>
        <w:tc>
          <w:tcPr>
            <w:tcW w:w="674" w:type="dxa"/>
            <w:vAlign w:val="bottom"/>
          </w:tcPr>
          <w:p w14:paraId="27F126F3" w14:textId="71DAF38C" w:rsidR="00C8722B" w:rsidRPr="002519C5" w:rsidRDefault="001C50D7" w:rsidP="00E65A30">
            <w:pPr>
              <w:spacing w:line="276" w:lineRule="auto"/>
              <w:contextualSpacing/>
              <w:jc w:val="center"/>
            </w:pPr>
            <w:r w:rsidRPr="002519C5">
              <w:t>1</w:t>
            </w:r>
            <w:r w:rsidR="002519C5" w:rsidRPr="002519C5">
              <w:t>0</w:t>
            </w:r>
          </w:p>
        </w:tc>
      </w:tr>
      <w:tr w:rsidR="00C8722B" w:rsidRPr="005004D6" w14:paraId="03A8A28B" w14:textId="77777777" w:rsidTr="001C50D7">
        <w:tc>
          <w:tcPr>
            <w:tcW w:w="621" w:type="dxa"/>
            <w:shd w:val="clear" w:color="auto" w:fill="auto"/>
          </w:tcPr>
          <w:p w14:paraId="4B4F79FC" w14:textId="77777777" w:rsidR="00C8722B" w:rsidRPr="005004D6" w:rsidRDefault="00C8722B" w:rsidP="00C8722B">
            <w:pPr>
              <w:spacing w:line="276" w:lineRule="auto"/>
              <w:contextualSpacing/>
            </w:pPr>
            <w:r w:rsidRPr="005004D6">
              <w:t>8.</w:t>
            </w:r>
          </w:p>
        </w:tc>
        <w:tc>
          <w:tcPr>
            <w:tcW w:w="8345" w:type="dxa"/>
            <w:shd w:val="clear" w:color="auto" w:fill="auto"/>
          </w:tcPr>
          <w:p w14:paraId="430787AC" w14:textId="77777777" w:rsidR="00C8722B" w:rsidRPr="005004D6" w:rsidRDefault="00C8722B" w:rsidP="00C8722B">
            <w:pPr>
              <w:spacing w:line="276" w:lineRule="auto"/>
              <w:contextualSpacing/>
              <w:jc w:val="both"/>
            </w:pPr>
            <w:r w:rsidRPr="005004D6">
              <w:rPr>
                <w:bCs/>
                <w:iCs/>
              </w:rPr>
              <w:t>Перечень основной и дополнительной учебной литературы, необходимой для освоения дисциплины………………………...............</w:t>
            </w:r>
            <w:r w:rsidR="004D0F55" w:rsidRPr="005004D6">
              <w:rPr>
                <w:bCs/>
                <w:iCs/>
              </w:rPr>
              <w:t>........................................</w:t>
            </w:r>
          </w:p>
        </w:tc>
        <w:tc>
          <w:tcPr>
            <w:tcW w:w="674" w:type="dxa"/>
            <w:vAlign w:val="bottom"/>
          </w:tcPr>
          <w:p w14:paraId="1B616D3E" w14:textId="1EB79E0E" w:rsidR="00C8722B" w:rsidRPr="002519C5" w:rsidRDefault="001C50D7" w:rsidP="00E65A30">
            <w:pPr>
              <w:spacing w:line="276" w:lineRule="auto"/>
              <w:contextualSpacing/>
              <w:jc w:val="center"/>
            </w:pPr>
            <w:r w:rsidRPr="002519C5">
              <w:t>1</w:t>
            </w:r>
            <w:r w:rsidR="00A85036">
              <w:t>5</w:t>
            </w:r>
          </w:p>
        </w:tc>
      </w:tr>
      <w:tr w:rsidR="00C8722B" w:rsidRPr="005004D6" w14:paraId="4E7D0465" w14:textId="77777777" w:rsidTr="001C50D7">
        <w:tc>
          <w:tcPr>
            <w:tcW w:w="621" w:type="dxa"/>
            <w:shd w:val="clear" w:color="auto" w:fill="auto"/>
          </w:tcPr>
          <w:p w14:paraId="777058C1" w14:textId="77777777" w:rsidR="00C8722B" w:rsidRPr="005004D6" w:rsidRDefault="00C8722B" w:rsidP="00C8722B">
            <w:pPr>
              <w:spacing w:line="276" w:lineRule="auto"/>
              <w:contextualSpacing/>
            </w:pPr>
            <w:r w:rsidRPr="005004D6">
              <w:t>9.</w:t>
            </w:r>
          </w:p>
        </w:tc>
        <w:tc>
          <w:tcPr>
            <w:tcW w:w="8345" w:type="dxa"/>
            <w:shd w:val="clear" w:color="auto" w:fill="auto"/>
          </w:tcPr>
          <w:p w14:paraId="2C09CF0A" w14:textId="77777777" w:rsidR="00C8722B" w:rsidRPr="005004D6" w:rsidRDefault="00C8722B" w:rsidP="00C8722B">
            <w:pPr>
              <w:spacing w:line="276" w:lineRule="auto"/>
              <w:contextualSpacing/>
              <w:jc w:val="both"/>
              <w:rPr>
                <w:bCs/>
              </w:rPr>
            </w:pPr>
            <w:r w:rsidRPr="005004D6">
              <w:rPr>
                <w:bCs/>
              </w:rPr>
              <w:t>Перечень ресурсов информационно-телекоммуникационной сети «Интернет», необходимых для освоения дисциплины…………………</w:t>
            </w:r>
            <w:r w:rsidR="004D0F55" w:rsidRPr="005004D6">
              <w:rPr>
                <w:bCs/>
              </w:rPr>
              <w:t>……………………….</w:t>
            </w:r>
          </w:p>
        </w:tc>
        <w:tc>
          <w:tcPr>
            <w:tcW w:w="674" w:type="dxa"/>
            <w:vAlign w:val="bottom"/>
          </w:tcPr>
          <w:p w14:paraId="0F586DE8" w14:textId="3150D359" w:rsidR="00C8722B" w:rsidRPr="002519C5" w:rsidRDefault="001C50D7" w:rsidP="001C50D7">
            <w:pPr>
              <w:spacing w:line="276" w:lineRule="auto"/>
              <w:contextualSpacing/>
              <w:jc w:val="center"/>
            </w:pPr>
            <w:r w:rsidRPr="002519C5">
              <w:t>1</w:t>
            </w:r>
            <w:r w:rsidR="00A85036">
              <w:t>6</w:t>
            </w:r>
          </w:p>
        </w:tc>
      </w:tr>
      <w:tr w:rsidR="00C139F5" w:rsidRPr="005004D6" w14:paraId="69C23B32" w14:textId="77777777" w:rsidTr="001C50D7">
        <w:tc>
          <w:tcPr>
            <w:tcW w:w="621" w:type="dxa"/>
            <w:shd w:val="clear" w:color="auto" w:fill="auto"/>
          </w:tcPr>
          <w:p w14:paraId="2D1E697D" w14:textId="77777777" w:rsidR="00C139F5" w:rsidRPr="005004D6" w:rsidRDefault="00C139F5" w:rsidP="00C139F5">
            <w:pPr>
              <w:spacing w:line="276" w:lineRule="auto"/>
              <w:contextualSpacing/>
            </w:pPr>
            <w:r w:rsidRPr="005004D6">
              <w:t>10.</w:t>
            </w:r>
          </w:p>
        </w:tc>
        <w:tc>
          <w:tcPr>
            <w:tcW w:w="8345" w:type="dxa"/>
            <w:shd w:val="clear" w:color="auto" w:fill="auto"/>
          </w:tcPr>
          <w:p w14:paraId="02C1AF3D" w14:textId="77777777" w:rsidR="00C139F5" w:rsidRPr="005004D6" w:rsidRDefault="00C139F5" w:rsidP="00C139F5">
            <w:pPr>
              <w:spacing w:line="276" w:lineRule="auto"/>
              <w:contextualSpacing/>
              <w:jc w:val="both"/>
              <w:rPr>
                <w:bCs/>
              </w:rPr>
            </w:pPr>
            <w:r w:rsidRPr="005004D6">
              <w:t>Методические указания для обучающихся по освоению дисциплины</w:t>
            </w:r>
          </w:p>
        </w:tc>
        <w:tc>
          <w:tcPr>
            <w:tcW w:w="674" w:type="dxa"/>
            <w:vAlign w:val="bottom"/>
          </w:tcPr>
          <w:p w14:paraId="5B6C6DEE" w14:textId="26B19325" w:rsidR="00C139F5" w:rsidRPr="002519C5" w:rsidRDefault="003B09D1" w:rsidP="001C50D7">
            <w:pPr>
              <w:spacing w:line="276" w:lineRule="auto"/>
              <w:contextualSpacing/>
              <w:jc w:val="center"/>
            </w:pPr>
            <w:r w:rsidRPr="002519C5">
              <w:t>1</w:t>
            </w:r>
            <w:r w:rsidR="00A85036">
              <w:t>7</w:t>
            </w:r>
          </w:p>
        </w:tc>
      </w:tr>
      <w:tr w:rsidR="00C8722B" w:rsidRPr="005004D6" w14:paraId="62EC1030" w14:textId="77777777" w:rsidTr="001C50D7">
        <w:tc>
          <w:tcPr>
            <w:tcW w:w="621" w:type="dxa"/>
            <w:shd w:val="clear" w:color="auto" w:fill="auto"/>
          </w:tcPr>
          <w:p w14:paraId="5B65E80C" w14:textId="77777777" w:rsidR="00C8722B" w:rsidRPr="005004D6" w:rsidRDefault="00C8722B" w:rsidP="00C8722B">
            <w:pPr>
              <w:spacing w:line="276" w:lineRule="auto"/>
              <w:contextualSpacing/>
            </w:pPr>
            <w:r w:rsidRPr="005004D6">
              <w:rPr>
                <w:bCs/>
                <w:spacing w:val="10"/>
              </w:rPr>
              <w:t>11.</w:t>
            </w:r>
          </w:p>
        </w:tc>
        <w:tc>
          <w:tcPr>
            <w:tcW w:w="8345" w:type="dxa"/>
            <w:shd w:val="clear" w:color="auto" w:fill="auto"/>
          </w:tcPr>
          <w:p w14:paraId="6F83EA00" w14:textId="77777777" w:rsidR="00C8722B" w:rsidRPr="005004D6" w:rsidRDefault="00C8722B" w:rsidP="004D0F55">
            <w:pPr>
              <w:jc w:val="both"/>
            </w:pPr>
            <w:r w:rsidRPr="005004D6">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0F55" w:rsidRPr="005004D6">
              <w:t>…………...</w:t>
            </w:r>
          </w:p>
        </w:tc>
        <w:tc>
          <w:tcPr>
            <w:tcW w:w="674" w:type="dxa"/>
            <w:vAlign w:val="bottom"/>
          </w:tcPr>
          <w:p w14:paraId="32B4F371" w14:textId="4E14B8C0" w:rsidR="00C8722B" w:rsidRPr="002519C5" w:rsidRDefault="003B09D1" w:rsidP="001C50D7">
            <w:pPr>
              <w:spacing w:line="276" w:lineRule="auto"/>
              <w:contextualSpacing/>
              <w:jc w:val="center"/>
            </w:pPr>
            <w:r w:rsidRPr="002519C5">
              <w:t>1</w:t>
            </w:r>
            <w:r w:rsidR="00A85036">
              <w:t>8</w:t>
            </w:r>
          </w:p>
        </w:tc>
      </w:tr>
      <w:tr w:rsidR="00C8722B" w:rsidRPr="005004D6" w14:paraId="46756150" w14:textId="77777777" w:rsidTr="001C50D7">
        <w:tc>
          <w:tcPr>
            <w:tcW w:w="621" w:type="dxa"/>
            <w:shd w:val="clear" w:color="auto" w:fill="auto"/>
          </w:tcPr>
          <w:p w14:paraId="1535EEFC" w14:textId="77777777" w:rsidR="00C8722B" w:rsidRPr="005004D6" w:rsidRDefault="00C8722B" w:rsidP="00C8722B">
            <w:pPr>
              <w:spacing w:line="276" w:lineRule="auto"/>
              <w:contextualSpacing/>
            </w:pPr>
            <w:r w:rsidRPr="005004D6">
              <w:rPr>
                <w:bCs/>
                <w:spacing w:val="10"/>
              </w:rPr>
              <w:t>12.</w:t>
            </w:r>
          </w:p>
        </w:tc>
        <w:tc>
          <w:tcPr>
            <w:tcW w:w="8345" w:type="dxa"/>
            <w:shd w:val="clear" w:color="auto" w:fill="auto"/>
          </w:tcPr>
          <w:p w14:paraId="511E0274" w14:textId="77777777" w:rsidR="00C8722B" w:rsidRPr="005004D6" w:rsidRDefault="00C8722B" w:rsidP="004D0F55">
            <w:pPr>
              <w:tabs>
                <w:tab w:val="left" w:pos="993"/>
              </w:tabs>
              <w:jc w:val="both"/>
            </w:pPr>
            <w:r w:rsidRPr="005004D6">
              <w:t>Описание материально-технической базы, необходимой для осуществления образовательного процесса по дисциплине</w:t>
            </w:r>
            <w:r w:rsidR="004D0F55" w:rsidRPr="005004D6">
              <w:t>……………………………………….</w:t>
            </w:r>
          </w:p>
        </w:tc>
        <w:tc>
          <w:tcPr>
            <w:tcW w:w="674" w:type="dxa"/>
            <w:vAlign w:val="bottom"/>
          </w:tcPr>
          <w:p w14:paraId="0750EBDE" w14:textId="3B80955F" w:rsidR="00C8722B" w:rsidRPr="002519C5" w:rsidRDefault="003B09D1" w:rsidP="00E65A30">
            <w:pPr>
              <w:spacing w:line="276" w:lineRule="auto"/>
              <w:contextualSpacing/>
              <w:jc w:val="center"/>
            </w:pPr>
            <w:r w:rsidRPr="002519C5">
              <w:t>1</w:t>
            </w:r>
            <w:r w:rsidR="00F46134">
              <w:t>8</w:t>
            </w:r>
          </w:p>
        </w:tc>
      </w:tr>
    </w:tbl>
    <w:p w14:paraId="202326B6" w14:textId="77777777" w:rsidR="00E63D17" w:rsidRDefault="00E63D17">
      <w:pPr>
        <w:spacing w:after="160" w:line="259" w:lineRule="auto"/>
        <w:rPr>
          <w:sz w:val="28"/>
          <w:szCs w:val="28"/>
        </w:rPr>
      </w:pPr>
      <w:r>
        <w:rPr>
          <w:sz w:val="28"/>
          <w:szCs w:val="28"/>
        </w:rPr>
        <w:br w:type="page"/>
      </w:r>
    </w:p>
    <w:p w14:paraId="7F90D620" w14:textId="77777777" w:rsidR="00B85670" w:rsidRPr="004D1974" w:rsidRDefault="00B85670" w:rsidP="00505A26">
      <w:pPr>
        <w:widowControl w:val="0"/>
        <w:autoSpaceDE w:val="0"/>
        <w:autoSpaceDN w:val="0"/>
        <w:adjustRightInd w:val="0"/>
        <w:spacing w:line="360" w:lineRule="auto"/>
        <w:rPr>
          <w:b/>
          <w:sz w:val="28"/>
          <w:szCs w:val="28"/>
        </w:rPr>
      </w:pPr>
      <w:r w:rsidRPr="004D1974">
        <w:rPr>
          <w:b/>
          <w:sz w:val="28"/>
          <w:szCs w:val="28"/>
        </w:rPr>
        <w:lastRenderedPageBreak/>
        <w:t>1. Наименование дисциплины</w:t>
      </w:r>
    </w:p>
    <w:p w14:paraId="47AAC464" w14:textId="77777777" w:rsidR="002C4A57" w:rsidRPr="002C4A57" w:rsidRDefault="002C4A57" w:rsidP="002C4A57">
      <w:pPr>
        <w:rPr>
          <w:color w:val="000000"/>
          <w:szCs w:val="28"/>
        </w:rPr>
      </w:pPr>
      <w:r w:rsidRPr="002C4A57">
        <w:rPr>
          <w:bCs/>
          <w:color w:val="000000"/>
          <w:sz w:val="28"/>
          <w:szCs w:val="32"/>
        </w:rPr>
        <w:t>Кросс-инновации в креативных индустриях</w:t>
      </w:r>
    </w:p>
    <w:p w14:paraId="5FF2AEAD" w14:textId="77777777" w:rsidR="00C51B89" w:rsidRDefault="00C51B89" w:rsidP="00505A26">
      <w:pPr>
        <w:tabs>
          <w:tab w:val="left" w:pos="540"/>
        </w:tabs>
        <w:contextualSpacing/>
        <w:jc w:val="both"/>
        <w:rPr>
          <w:b/>
          <w:sz w:val="28"/>
          <w:szCs w:val="28"/>
        </w:rPr>
      </w:pPr>
    </w:p>
    <w:p w14:paraId="37843974" w14:textId="3ADD898D" w:rsidR="00505A26" w:rsidRDefault="00B85670" w:rsidP="00505A26">
      <w:pPr>
        <w:tabs>
          <w:tab w:val="left" w:pos="540"/>
        </w:tabs>
        <w:contextualSpacing/>
        <w:jc w:val="both"/>
        <w:rPr>
          <w:b/>
          <w:sz w:val="28"/>
          <w:szCs w:val="28"/>
        </w:rPr>
      </w:pPr>
      <w:r w:rsidRPr="004D1974">
        <w:rPr>
          <w:b/>
          <w:sz w:val="28"/>
          <w:szCs w:val="28"/>
        </w:rPr>
        <w:t xml:space="preserve">2. </w:t>
      </w:r>
      <w:r w:rsidR="00505A26" w:rsidRPr="00670652">
        <w:rPr>
          <w:b/>
          <w:sz w:val="28"/>
          <w:szCs w:val="28"/>
        </w:rPr>
        <w:t xml:space="preserve">Перечень планируемых результатов освоения </w:t>
      </w:r>
      <w:r w:rsidR="00505A26">
        <w:rPr>
          <w:b/>
          <w:sz w:val="28"/>
          <w:szCs w:val="28"/>
        </w:rPr>
        <w:t xml:space="preserve">образовательной программы </w:t>
      </w:r>
      <w:r w:rsidR="00505A26" w:rsidRPr="00670652">
        <w:rPr>
          <w:b/>
          <w:sz w:val="28"/>
          <w:szCs w:val="28"/>
        </w:rPr>
        <w:t>(</w:t>
      </w:r>
      <w:r w:rsidR="00505A26">
        <w:rPr>
          <w:b/>
          <w:sz w:val="28"/>
          <w:szCs w:val="28"/>
        </w:rPr>
        <w:t xml:space="preserve">перечень </w:t>
      </w:r>
      <w:r w:rsidR="00505A26" w:rsidRPr="00670652">
        <w:rPr>
          <w:b/>
          <w:sz w:val="28"/>
          <w:szCs w:val="28"/>
        </w:rPr>
        <w:t>компетенций) с указанием индикаторов их достижения и планируемых результатов обучения</w:t>
      </w:r>
      <w:r w:rsidR="00505A26">
        <w:rPr>
          <w:b/>
          <w:sz w:val="28"/>
          <w:szCs w:val="28"/>
        </w:rPr>
        <w:t xml:space="preserve"> по дисциплине</w:t>
      </w:r>
    </w:p>
    <w:p w14:paraId="11011854" w14:textId="45F171C1" w:rsidR="002C4A57" w:rsidRPr="002C4A57" w:rsidRDefault="002C4A57" w:rsidP="002C4A57">
      <w:pPr>
        <w:widowControl w:val="0"/>
        <w:autoSpaceDE w:val="0"/>
        <w:autoSpaceDN w:val="0"/>
        <w:adjustRightInd w:val="0"/>
        <w:jc w:val="right"/>
        <w:rPr>
          <w:bCs/>
          <w:color w:val="000000"/>
          <w:sz w:val="28"/>
          <w:szCs w:val="28"/>
          <w:lang w:eastAsia="ar-SA"/>
        </w:rPr>
      </w:pPr>
      <w:r w:rsidRPr="002C4A57">
        <w:rPr>
          <w:bCs/>
          <w:color w:val="000000"/>
          <w:sz w:val="28"/>
          <w:szCs w:val="28"/>
          <w:lang w:eastAsia="ar-SA"/>
        </w:rPr>
        <w:t xml:space="preserve">Таблица </w:t>
      </w:r>
      <w:r w:rsidRPr="002C4A57">
        <w:rPr>
          <w:bCs/>
          <w:color w:val="000000"/>
          <w:sz w:val="28"/>
          <w:szCs w:val="28"/>
          <w:lang w:val="en-US" w:eastAsia="ar-SA"/>
        </w:rPr>
        <w:t>1</w:t>
      </w:r>
    </w:p>
    <w:tbl>
      <w:tblPr>
        <w:tblW w:w="978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2807"/>
        <w:gridCol w:w="4002"/>
      </w:tblGrid>
      <w:tr w:rsidR="00714479" w:rsidRPr="002B45CB" w14:paraId="5768C7E2" w14:textId="77777777" w:rsidTr="00291005">
        <w:tc>
          <w:tcPr>
            <w:tcW w:w="993" w:type="dxa"/>
          </w:tcPr>
          <w:p w14:paraId="093C3139" w14:textId="2CB5EA1C" w:rsidR="00714479" w:rsidRPr="002B45CB" w:rsidRDefault="00714479" w:rsidP="009E7CB7">
            <w:pPr>
              <w:tabs>
                <w:tab w:val="left" w:pos="540"/>
              </w:tabs>
              <w:contextualSpacing/>
              <w:jc w:val="center"/>
            </w:pPr>
            <w:r w:rsidRPr="002B45CB">
              <w:t xml:space="preserve">Код </w:t>
            </w:r>
            <w:proofErr w:type="gramStart"/>
            <w:r w:rsidRPr="002B45CB">
              <w:t>компе</w:t>
            </w:r>
            <w:r w:rsidR="003A2AC9" w:rsidRPr="002B45CB">
              <w:t>-</w:t>
            </w:r>
            <w:proofErr w:type="spellStart"/>
            <w:r w:rsidRPr="002B45CB">
              <w:t>тенции</w:t>
            </w:r>
            <w:proofErr w:type="spellEnd"/>
            <w:proofErr w:type="gramEnd"/>
          </w:p>
        </w:tc>
        <w:tc>
          <w:tcPr>
            <w:tcW w:w="1984" w:type="dxa"/>
          </w:tcPr>
          <w:p w14:paraId="65391659" w14:textId="77777777" w:rsidR="00714479" w:rsidRPr="002B45CB" w:rsidRDefault="00714479" w:rsidP="003A2AC9">
            <w:pPr>
              <w:tabs>
                <w:tab w:val="left" w:pos="540"/>
              </w:tabs>
              <w:contextualSpacing/>
              <w:jc w:val="center"/>
            </w:pPr>
            <w:r w:rsidRPr="002B45CB">
              <w:t>Наименование компетенции</w:t>
            </w:r>
          </w:p>
        </w:tc>
        <w:tc>
          <w:tcPr>
            <w:tcW w:w="2807" w:type="dxa"/>
          </w:tcPr>
          <w:p w14:paraId="5A1B33FA" w14:textId="512A2A0F" w:rsidR="00714479" w:rsidRPr="002B45CB" w:rsidRDefault="00714479" w:rsidP="003A2AC9">
            <w:pPr>
              <w:tabs>
                <w:tab w:val="left" w:pos="540"/>
              </w:tabs>
              <w:contextualSpacing/>
              <w:jc w:val="center"/>
            </w:pPr>
            <w:r w:rsidRPr="002B45CB">
              <w:t>Индикаторы достижения компетенции</w:t>
            </w:r>
          </w:p>
        </w:tc>
        <w:tc>
          <w:tcPr>
            <w:tcW w:w="4002" w:type="dxa"/>
          </w:tcPr>
          <w:p w14:paraId="60A5E5AB" w14:textId="4FAC2ADD" w:rsidR="00714479" w:rsidRPr="002B45CB" w:rsidRDefault="00C64CB4" w:rsidP="003A2AC9">
            <w:pPr>
              <w:tabs>
                <w:tab w:val="left" w:pos="540"/>
              </w:tabs>
              <w:contextualSpacing/>
              <w:jc w:val="center"/>
            </w:pPr>
            <w:r w:rsidRPr="002B45CB">
              <w:t>Результаты обучения (</w:t>
            </w:r>
            <w:r w:rsidR="00714479" w:rsidRPr="002B45CB">
              <w:t>умения и знания</w:t>
            </w:r>
            <w:r w:rsidRPr="002B45CB">
              <w:t xml:space="preserve">), соотнесенные с </w:t>
            </w:r>
            <w:r w:rsidR="00714479" w:rsidRPr="002B45CB">
              <w:t>индикаторами достижения компетенции</w:t>
            </w:r>
          </w:p>
        </w:tc>
      </w:tr>
      <w:tr w:rsidR="00A07FB5" w:rsidRPr="002B45CB" w14:paraId="10FCF741" w14:textId="77777777" w:rsidTr="00291005">
        <w:tc>
          <w:tcPr>
            <w:tcW w:w="993" w:type="dxa"/>
            <w:vMerge w:val="restart"/>
          </w:tcPr>
          <w:p w14:paraId="4125A018" w14:textId="4D0843D7" w:rsidR="00A07FB5" w:rsidRPr="002B45CB" w:rsidRDefault="00A07FB5" w:rsidP="009E7CB7">
            <w:pPr>
              <w:tabs>
                <w:tab w:val="left" w:pos="540"/>
              </w:tabs>
              <w:contextualSpacing/>
              <w:jc w:val="center"/>
            </w:pPr>
            <w:r w:rsidRPr="002B45CB">
              <w:t>ПКН</w:t>
            </w:r>
            <w:r w:rsidRPr="002B45CB">
              <w:rPr>
                <w:lang w:val="en-US"/>
              </w:rPr>
              <w:t>-</w:t>
            </w:r>
            <w:r w:rsidRPr="002B45CB">
              <w:t>6</w:t>
            </w:r>
          </w:p>
        </w:tc>
        <w:tc>
          <w:tcPr>
            <w:tcW w:w="1984" w:type="dxa"/>
            <w:vMerge w:val="restart"/>
          </w:tcPr>
          <w:p w14:paraId="5B7B8944" w14:textId="353A5CDB" w:rsidR="00A07FB5" w:rsidRPr="002B45CB" w:rsidRDefault="00A07FB5" w:rsidP="00496B43">
            <w:pPr>
              <w:tabs>
                <w:tab w:val="left" w:pos="540"/>
              </w:tabs>
              <w:contextualSpacing/>
            </w:pPr>
            <w:r w:rsidRPr="002B45CB">
              <w:t xml:space="preserve">Способность предлагать решения  профессиональных задач в меняющихся финансово-экономических условиях </w:t>
            </w:r>
          </w:p>
        </w:tc>
        <w:tc>
          <w:tcPr>
            <w:tcW w:w="2807" w:type="dxa"/>
          </w:tcPr>
          <w:p w14:paraId="2D4DD9A9" w14:textId="60C65F14" w:rsidR="00A07FB5" w:rsidRPr="002B45CB" w:rsidRDefault="00A07FB5" w:rsidP="00496B43">
            <w:pPr>
              <w:pStyle w:val="a5"/>
              <w:numPr>
                <w:ilvl w:val="0"/>
                <w:numId w:val="23"/>
              </w:numPr>
              <w:ind w:left="0" w:firstLine="0"/>
            </w:pPr>
            <w:r w:rsidRPr="002B45CB">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4002" w:type="dxa"/>
          </w:tcPr>
          <w:p w14:paraId="6B76E395" w14:textId="77777777" w:rsidR="00A07FB5" w:rsidRPr="002B45CB" w:rsidRDefault="00A07FB5" w:rsidP="007C39F0">
            <w:pPr>
              <w:autoSpaceDE w:val="0"/>
              <w:autoSpaceDN w:val="0"/>
              <w:adjustRightInd w:val="0"/>
              <w:jc w:val="both"/>
              <w:rPr>
                <w:rFonts w:eastAsia="Times-Roman"/>
                <w:lang w:eastAsia="en-US"/>
              </w:rPr>
            </w:pPr>
            <w:r w:rsidRPr="002B45CB">
              <w:rPr>
                <w:b/>
                <w:i/>
              </w:rPr>
              <w:t xml:space="preserve">Знать </w:t>
            </w:r>
            <w:r w:rsidRPr="002B45CB">
              <w:rPr>
                <w:rFonts w:eastAsia="Times-Roman"/>
                <w:lang w:eastAsia="en-US"/>
              </w:rPr>
              <w:t>методы организации инновационной деятельности, показатели оценки ее эффективности, механизм разработки проектов, программ и стратегий инновационного развития организации;</w:t>
            </w:r>
          </w:p>
          <w:p w14:paraId="1EA3E7B6" w14:textId="4B05C915" w:rsidR="00A07FB5" w:rsidRPr="002B45CB" w:rsidRDefault="00A07FB5" w:rsidP="007C39F0">
            <w:pPr>
              <w:tabs>
                <w:tab w:val="left" w:pos="540"/>
              </w:tabs>
              <w:contextualSpacing/>
              <w:jc w:val="both"/>
            </w:pPr>
            <w:r w:rsidRPr="002B45CB">
              <w:rPr>
                <w:b/>
                <w:i/>
              </w:rPr>
              <w:t>Уметь</w:t>
            </w:r>
            <w:r w:rsidRPr="002B45CB">
              <w:rPr>
                <w:rFonts w:eastAsia="Times-Bold"/>
                <w:b/>
                <w:bCs/>
                <w:lang w:eastAsia="en-US"/>
              </w:rPr>
              <w:t xml:space="preserve"> </w:t>
            </w:r>
            <w:r w:rsidRPr="002B45CB">
              <w:rPr>
                <w:rFonts w:eastAsia="Times-Roman"/>
                <w:lang w:eastAsia="en-US"/>
              </w:rPr>
              <w:t>анализировать уровень инновационного развития и эффективность инновационной деятельности организации для обоснования оперативных, тактических и стратегических управленческих решений</w:t>
            </w:r>
          </w:p>
        </w:tc>
      </w:tr>
      <w:tr w:rsidR="00A07FB5" w:rsidRPr="002B45CB" w14:paraId="1EA61546" w14:textId="77777777" w:rsidTr="00291005">
        <w:tc>
          <w:tcPr>
            <w:tcW w:w="993" w:type="dxa"/>
            <w:vMerge/>
          </w:tcPr>
          <w:p w14:paraId="3222496E" w14:textId="77777777" w:rsidR="00A07FB5" w:rsidRPr="002B45CB" w:rsidRDefault="00A07FB5" w:rsidP="009E7CB7">
            <w:pPr>
              <w:tabs>
                <w:tab w:val="left" w:pos="540"/>
              </w:tabs>
              <w:contextualSpacing/>
              <w:jc w:val="center"/>
            </w:pPr>
          </w:p>
        </w:tc>
        <w:tc>
          <w:tcPr>
            <w:tcW w:w="1984" w:type="dxa"/>
            <w:vMerge/>
          </w:tcPr>
          <w:p w14:paraId="6867C18C" w14:textId="77777777" w:rsidR="00A07FB5" w:rsidRPr="002B45CB" w:rsidRDefault="00A07FB5" w:rsidP="00496B43">
            <w:pPr>
              <w:tabs>
                <w:tab w:val="left" w:pos="540"/>
              </w:tabs>
              <w:contextualSpacing/>
            </w:pPr>
          </w:p>
        </w:tc>
        <w:tc>
          <w:tcPr>
            <w:tcW w:w="2807" w:type="dxa"/>
          </w:tcPr>
          <w:p w14:paraId="6F7907BA" w14:textId="47824228" w:rsidR="00A07FB5" w:rsidRPr="002B45CB" w:rsidRDefault="00A07FB5" w:rsidP="00496B43">
            <w:pPr>
              <w:tabs>
                <w:tab w:val="left" w:pos="540"/>
              </w:tabs>
              <w:contextualSpacing/>
            </w:pPr>
            <w:r w:rsidRPr="002B45CB">
              <w:t>2. Предлагает варианты решения профессиональных задач в условиях неопределенности</w:t>
            </w:r>
          </w:p>
        </w:tc>
        <w:tc>
          <w:tcPr>
            <w:tcW w:w="4002" w:type="dxa"/>
          </w:tcPr>
          <w:p w14:paraId="38001182" w14:textId="77777777" w:rsidR="00A07FB5" w:rsidRPr="002B45CB" w:rsidRDefault="00A07FB5" w:rsidP="007C39F0">
            <w:pPr>
              <w:jc w:val="both"/>
              <w:rPr>
                <w:b/>
                <w:i/>
              </w:rPr>
            </w:pPr>
            <w:r w:rsidRPr="002B45CB">
              <w:rPr>
                <w:b/>
                <w:i/>
              </w:rPr>
              <w:t xml:space="preserve">Знать </w:t>
            </w:r>
            <w:r w:rsidRPr="002B45CB">
              <w:t>основные методы и принципы принятия инновационных решений, технологии управления и реализации инновационных проектов, программ и стратегий инновационного развития организации;</w:t>
            </w:r>
          </w:p>
          <w:p w14:paraId="112A4BAE" w14:textId="75AC6AC3" w:rsidR="00A07FB5" w:rsidRPr="002B45CB" w:rsidRDefault="00A07FB5" w:rsidP="007C39F0">
            <w:pPr>
              <w:tabs>
                <w:tab w:val="left" w:pos="540"/>
              </w:tabs>
              <w:contextualSpacing/>
              <w:jc w:val="both"/>
            </w:pPr>
            <w:r w:rsidRPr="002B45CB">
              <w:rPr>
                <w:b/>
                <w:i/>
              </w:rPr>
              <w:t xml:space="preserve">Уметь </w:t>
            </w:r>
            <w:r w:rsidRPr="002B45CB">
              <w:rPr>
                <w:bCs/>
                <w:iCs/>
              </w:rPr>
              <w:t>предлагать и обосновывать</w:t>
            </w:r>
            <w:r w:rsidRPr="002B45CB">
              <w:rPr>
                <w:b/>
                <w:i/>
              </w:rPr>
              <w:t xml:space="preserve"> </w:t>
            </w:r>
            <w:r w:rsidRPr="002B45CB">
              <w:t>перспективные направления инновационного развития организации в условиях неопределенности</w:t>
            </w:r>
          </w:p>
        </w:tc>
      </w:tr>
      <w:tr w:rsidR="00A07FB5" w:rsidRPr="002B45CB" w14:paraId="0DB5BE81" w14:textId="77777777" w:rsidTr="00291005">
        <w:tc>
          <w:tcPr>
            <w:tcW w:w="993" w:type="dxa"/>
            <w:vMerge w:val="restart"/>
          </w:tcPr>
          <w:p w14:paraId="09F2D57C" w14:textId="337D2CCE" w:rsidR="00A07FB5" w:rsidRPr="002B45CB" w:rsidRDefault="00A07FB5" w:rsidP="009E7CB7">
            <w:pPr>
              <w:tabs>
                <w:tab w:val="left" w:pos="540"/>
              </w:tabs>
              <w:contextualSpacing/>
              <w:jc w:val="center"/>
            </w:pPr>
            <w:r w:rsidRPr="002B45CB">
              <w:t>ПКП-4</w:t>
            </w:r>
          </w:p>
        </w:tc>
        <w:tc>
          <w:tcPr>
            <w:tcW w:w="1984" w:type="dxa"/>
            <w:vMerge w:val="restart"/>
          </w:tcPr>
          <w:p w14:paraId="43F4B68F" w14:textId="656D0A16" w:rsidR="00A07FB5" w:rsidRPr="002B45CB" w:rsidRDefault="00A07FB5" w:rsidP="00496B43">
            <w:pPr>
              <w:tabs>
                <w:tab w:val="left" w:pos="540"/>
              </w:tabs>
              <w:contextualSpacing/>
            </w:pPr>
            <w:r w:rsidRPr="002B45CB">
              <w:t xml:space="preserve">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w:t>
            </w:r>
            <w:r w:rsidRPr="002B45CB">
              <w:lastRenderedPageBreak/>
              <w:t xml:space="preserve">решать наиболее значимые задачи государственной политики развития креативных индустрий и креативного предпринимательства </w:t>
            </w:r>
          </w:p>
        </w:tc>
        <w:tc>
          <w:tcPr>
            <w:tcW w:w="2807" w:type="dxa"/>
          </w:tcPr>
          <w:p w14:paraId="1E0C74DA" w14:textId="20F62E82" w:rsidR="00A07FB5" w:rsidRPr="002B45CB" w:rsidRDefault="00A07FB5" w:rsidP="00496B43">
            <w:pPr>
              <w:pStyle w:val="a5"/>
              <w:numPr>
                <w:ilvl w:val="0"/>
                <w:numId w:val="24"/>
              </w:numPr>
              <w:ind w:left="0" w:firstLine="0"/>
            </w:pPr>
            <w:r w:rsidRPr="002B45CB">
              <w:lastRenderedPageBreak/>
              <w:t>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4002" w:type="dxa"/>
          </w:tcPr>
          <w:p w14:paraId="653CF2AE" w14:textId="12A6229B" w:rsidR="0050789E" w:rsidRPr="002B45CB" w:rsidRDefault="0050789E" w:rsidP="00291005">
            <w:pPr>
              <w:jc w:val="both"/>
              <w:rPr>
                <w:b/>
                <w:i/>
              </w:rPr>
            </w:pPr>
            <w:r w:rsidRPr="002B45CB">
              <w:rPr>
                <w:b/>
                <w:i/>
              </w:rPr>
              <w:t xml:space="preserve">Знать </w:t>
            </w:r>
            <w:r w:rsidRPr="002B45CB">
              <w:rPr>
                <w:rFonts w:eastAsiaTheme="minorHAnsi"/>
                <w:lang w:eastAsia="en-US"/>
              </w:rPr>
              <w:t xml:space="preserve">ключевые характеристики кросс-инноваций, </w:t>
            </w:r>
            <w:r w:rsidR="00235E02" w:rsidRPr="002B45CB">
              <w:rPr>
                <w:rFonts w:eastAsiaTheme="minorHAnsi"/>
                <w:lang w:eastAsia="en-US"/>
              </w:rPr>
              <w:t xml:space="preserve">механизм </w:t>
            </w:r>
            <w:r w:rsidRPr="002B45CB">
              <w:t>взаимодействи</w:t>
            </w:r>
            <w:r w:rsidR="00235E02" w:rsidRPr="002B45CB">
              <w:t xml:space="preserve">я традиционных и креативных индустрий </w:t>
            </w:r>
            <w:r w:rsidRPr="002B45CB">
              <w:t>в процессе создания инновационного продукта;</w:t>
            </w:r>
          </w:p>
          <w:p w14:paraId="5EEB8E0F" w14:textId="42A33350" w:rsidR="00A07FB5" w:rsidRPr="002B45CB" w:rsidRDefault="0050789E" w:rsidP="00291005">
            <w:pPr>
              <w:tabs>
                <w:tab w:val="left" w:pos="540"/>
              </w:tabs>
              <w:contextualSpacing/>
              <w:jc w:val="both"/>
              <w:rPr>
                <w:highlight w:val="yellow"/>
              </w:rPr>
            </w:pPr>
            <w:r w:rsidRPr="002B45CB">
              <w:rPr>
                <w:b/>
                <w:i/>
              </w:rPr>
              <w:t xml:space="preserve">Уметь </w:t>
            </w:r>
            <w:r w:rsidRPr="002B45CB">
              <w:rPr>
                <w:bCs/>
                <w:iCs/>
              </w:rPr>
              <w:t>предлагать и обосновывать</w:t>
            </w:r>
            <w:r w:rsidRPr="002B45CB">
              <w:rPr>
                <w:b/>
                <w:i/>
              </w:rPr>
              <w:t xml:space="preserve"> </w:t>
            </w:r>
            <w:r w:rsidR="00291005" w:rsidRPr="002B45CB">
              <w:t>кросс-инновационные проекты в сфере креативных индустрий</w:t>
            </w:r>
          </w:p>
        </w:tc>
      </w:tr>
      <w:tr w:rsidR="00A07FB5" w:rsidRPr="002B45CB" w14:paraId="28E20052" w14:textId="77777777" w:rsidTr="00291005">
        <w:tc>
          <w:tcPr>
            <w:tcW w:w="993" w:type="dxa"/>
            <w:vMerge/>
          </w:tcPr>
          <w:p w14:paraId="52ACA285" w14:textId="77777777" w:rsidR="00A07FB5" w:rsidRPr="002B45CB" w:rsidRDefault="00A07FB5" w:rsidP="009E7CB7">
            <w:pPr>
              <w:tabs>
                <w:tab w:val="left" w:pos="540"/>
              </w:tabs>
              <w:contextualSpacing/>
              <w:jc w:val="center"/>
            </w:pPr>
          </w:p>
        </w:tc>
        <w:tc>
          <w:tcPr>
            <w:tcW w:w="1984" w:type="dxa"/>
            <w:vMerge/>
          </w:tcPr>
          <w:p w14:paraId="43E3A5D4" w14:textId="77777777" w:rsidR="00A07FB5" w:rsidRPr="002B45CB" w:rsidRDefault="00A07FB5" w:rsidP="00496B43">
            <w:pPr>
              <w:tabs>
                <w:tab w:val="left" w:pos="540"/>
              </w:tabs>
              <w:contextualSpacing/>
            </w:pPr>
          </w:p>
        </w:tc>
        <w:tc>
          <w:tcPr>
            <w:tcW w:w="2807" w:type="dxa"/>
          </w:tcPr>
          <w:p w14:paraId="0F5D83DF" w14:textId="1F62FE1B" w:rsidR="00A07FB5" w:rsidRPr="002B45CB" w:rsidRDefault="00A07FB5" w:rsidP="00496B43">
            <w:pPr>
              <w:pStyle w:val="a5"/>
              <w:numPr>
                <w:ilvl w:val="0"/>
                <w:numId w:val="24"/>
              </w:numPr>
              <w:tabs>
                <w:tab w:val="left" w:pos="290"/>
              </w:tabs>
              <w:ind w:left="0" w:firstLine="0"/>
            </w:pPr>
            <w:r w:rsidRPr="002B45CB">
              <w:t>Формирует и проверяет планы финансово-</w:t>
            </w:r>
            <w:r w:rsidRPr="002B45CB">
              <w:lastRenderedPageBreak/>
              <w:t>экономического развития организации сферы креативных индустрий.</w:t>
            </w:r>
          </w:p>
        </w:tc>
        <w:tc>
          <w:tcPr>
            <w:tcW w:w="4002" w:type="dxa"/>
          </w:tcPr>
          <w:p w14:paraId="6DCC3A99" w14:textId="4DEFFDF6" w:rsidR="00A07FB5" w:rsidRPr="002B45CB" w:rsidRDefault="00A07FB5" w:rsidP="00E7197F">
            <w:pPr>
              <w:autoSpaceDE w:val="0"/>
              <w:autoSpaceDN w:val="0"/>
              <w:adjustRightInd w:val="0"/>
              <w:jc w:val="both"/>
              <w:rPr>
                <w:rFonts w:eastAsia="Times-Roman"/>
                <w:lang w:eastAsia="en-US"/>
              </w:rPr>
            </w:pPr>
            <w:r w:rsidRPr="002B45CB">
              <w:rPr>
                <w:b/>
                <w:i/>
              </w:rPr>
              <w:lastRenderedPageBreak/>
              <w:t xml:space="preserve">Знать </w:t>
            </w:r>
            <w:r w:rsidRPr="002B45CB">
              <w:rPr>
                <w:bCs/>
                <w:iCs/>
              </w:rPr>
              <w:t xml:space="preserve">методы оценки эффективности </w:t>
            </w:r>
            <w:r w:rsidR="00291005" w:rsidRPr="002B45CB">
              <w:rPr>
                <w:bCs/>
                <w:iCs/>
              </w:rPr>
              <w:t>кросс-</w:t>
            </w:r>
            <w:r w:rsidRPr="002B45CB">
              <w:rPr>
                <w:rFonts w:eastAsia="Times-Roman"/>
                <w:lang w:eastAsia="en-US"/>
              </w:rPr>
              <w:lastRenderedPageBreak/>
              <w:t xml:space="preserve">инновационных </w:t>
            </w:r>
            <w:r w:rsidR="00291005" w:rsidRPr="002B45CB">
              <w:rPr>
                <w:rFonts w:eastAsia="Times-Roman"/>
                <w:lang w:eastAsia="en-US"/>
              </w:rPr>
              <w:t>проектов организаций креативных индустрий</w:t>
            </w:r>
            <w:r w:rsidRPr="002B45CB">
              <w:rPr>
                <w:rFonts w:eastAsia="Times-Roman"/>
                <w:lang w:eastAsia="en-US"/>
              </w:rPr>
              <w:t>;</w:t>
            </w:r>
          </w:p>
          <w:p w14:paraId="1198AAED" w14:textId="7DD4339E" w:rsidR="00A07FB5" w:rsidRPr="002B45CB" w:rsidRDefault="00A07FB5" w:rsidP="00291005">
            <w:pPr>
              <w:tabs>
                <w:tab w:val="left" w:pos="540"/>
              </w:tabs>
              <w:contextualSpacing/>
              <w:jc w:val="both"/>
              <w:rPr>
                <w:highlight w:val="yellow"/>
              </w:rPr>
            </w:pPr>
            <w:r w:rsidRPr="002B45CB">
              <w:rPr>
                <w:b/>
                <w:i/>
              </w:rPr>
              <w:t xml:space="preserve">Уметь </w:t>
            </w:r>
            <w:r w:rsidR="00291005" w:rsidRPr="002B45CB">
              <w:rPr>
                <w:rStyle w:val="FontStyle12"/>
                <w:sz w:val="24"/>
                <w:szCs w:val="28"/>
              </w:rPr>
              <w:t xml:space="preserve">оценивать </w:t>
            </w:r>
            <w:r w:rsidRPr="002B45CB">
              <w:rPr>
                <w:rStyle w:val="FontStyle12"/>
                <w:sz w:val="24"/>
                <w:szCs w:val="28"/>
              </w:rPr>
              <w:t>эффективност</w:t>
            </w:r>
            <w:r w:rsidR="00291005" w:rsidRPr="002B45CB">
              <w:rPr>
                <w:rStyle w:val="FontStyle12"/>
                <w:sz w:val="24"/>
                <w:szCs w:val="28"/>
              </w:rPr>
              <w:t>ь</w:t>
            </w:r>
            <w:r w:rsidRPr="002B45CB">
              <w:rPr>
                <w:rStyle w:val="FontStyle12"/>
                <w:sz w:val="24"/>
                <w:szCs w:val="28"/>
              </w:rPr>
              <w:t xml:space="preserve"> </w:t>
            </w:r>
            <w:r w:rsidR="00291005" w:rsidRPr="002B45CB">
              <w:rPr>
                <w:rStyle w:val="FontStyle12"/>
                <w:sz w:val="24"/>
                <w:szCs w:val="28"/>
              </w:rPr>
              <w:t>кросс-</w:t>
            </w:r>
            <w:r w:rsidRPr="002B45CB">
              <w:rPr>
                <w:rStyle w:val="FontStyle12"/>
                <w:sz w:val="24"/>
                <w:szCs w:val="28"/>
              </w:rPr>
              <w:t xml:space="preserve">инновационных </w:t>
            </w:r>
            <w:r w:rsidR="00291005" w:rsidRPr="002B45CB">
              <w:rPr>
                <w:rStyle w:val="FontStyle12"/>
                <w:sz w:val="24"/>
                <w:szCs w:val="28"/>
              </w:rPr>
              <w:t xml:space="preserve">проектов </w:t>
            </w:r>
            <w:r w:rsidR="00291005" w:rsidRPr="002B45CB">
              <w:rPr>
                <w:rFonts w:eastAsia="Times-Roman"/>
                <w:lang w:eastAsia="en-US"/>
              </w:rPr>
              <w:t>организаций креативных индустрий</w:t>
            </w:r>
          </w:p>
        </w:tc>
      </w:tr>
      <w:tr w:rsidR="00A07FB5" w:rsidRPr="002B45CB" w14:paraId="01C09D4F" w14:textId="77777777" w:rsidTr="00291005">
        <w:tc>
          <w:tcPr>
            <w:tcW w:w="993" w:type="dxa"/>
            <w:vMerge/>
          </w:tcPr>
          <w:p w14:paraId="146EB7F0" w14:textId="77777777" w:rsidR="00A07FB5" w:rsidRPr="002B45CB" w:rsidRDefault="00A07FB5" w:rsidP="009E7CB7">
            <w:pPr>
              <w:tabs>
                <w:tab w:val="left" w:pos="540"/>
              </w:tabs>
              <w:contextualSpacing/>
              <w:jc w:val="center"/>
            </w:pPr>
          </w:p>
        </w:tc>
        <w:tc>
          <w:tcPr>
            <w:tcW w:w="1984" w:type="dxa"/>
            <w:vMerge/>
          </w:tcPr>
          <w:p w14:paraId="76933386" w14:textId="77777777" w:rsidR="00A07FB5" w:rsidRPr="002B45CB" w:rsidRDefault="00A07FB5" w:rsidP="00496B43">
            <w:pPr>
              <w:tabs>
                <w:tab w:val="left" w:pos="540"/>
              </w:tabs>
              <w:contextualSpacing/>
            </w:pPr>
          </w:p>
        </w:tc>
        <w:tc>
          <w:tcPr>
            <w:tcW w:w="2807" w:type="dxa"/>
          </w:tcPr>
          <w:p w14:paraId="082C8482" w14:textId="33BB1339" w:rsidR="00A07FB5" w:rsidRPr="002B45CB" w:rsidRDefault="00A07FB5" w:rsidP="00496B43">
            <w:pPr>
              <w:pStyle w:val="a5"/>
              <w:numPr>
                <w:ilvl w:val="0"/>
                <w:numId w:val="24"/>
              </w:numPr>
              <w:tabs>
                <w:tab w:val="left" w:pos="290"/>
              </w:tabs>
              <w:ind w:left="0" w:firstLine="0"/>
            </w:pPr>
            <w:r w:rsidRPr="002B45CB">
              <w:t>Готовит отчеты о финансово-хозяйственной деятельности организации сферы креативных индустрий.</w:t>
            </w:r>
          </w:p>
        </w:tc>
        <w:tc>
          <w:tcPr>
            <w:tcW w:w="4002" w:type="dxa"/>
          </w:tcPr>
          <w:p w14:paraId="0A3C05B1" w14:textId="4C3B31C2" w:rsidR="00A07FB5" w:rsidRPr="002B45CB" w:rsidRDefault="00A07FB5" w:rsidP="00E7197F">
            <w:pPr>
              <w:autoSpaceDE w:val="0"/>
              <w:autoSpaceDN w:val="0"/>
              <w:adjustRightInd w:val="0"/>
              <w:jc w:val="both"/>
              <w:rPr>
                <w:rFonts w:eastAsia="Times-Roman"/>
                <w:lang w:eastAsia="en-US"/>
              </w:rPr>
            </w:pPr>
            <w:r w:rsidRPr="002B45CB">
              <w:rPr>
                <w:b/>
                <w:i/>
              </w:rPr>
              <w:t xml:space="preserve">Знать </w:t>
            </w:r>
            <w:r w:rsidRPr="002B45CB">
              <w:rPr>
                <w:bCs/>
                <w:iCs/>
              </w:rPr>
              <w:t xml:space="preserve">различные варианты оптимизации </w:t>
            </w:r>
            <w:r w:rsidR="00291005" w:rsidRPr="002B45CB">
              <w:rPr>
                <w:rFonts w:eastAsia="Times-Roman"/>
                <w:lang w:eastAsia="en-US"/>
              </w:rPr>
              <w:t>инновационных бизнес-процессов организаций креативных индустрий</w:t>
            </w:r>
            <w:r w:rsidRPr="002B45CB">
              <w:rPr>
                <w:rFonts w:eastAsia="Times-Roman"/>
                <w:lang w:eastAsia="en-US"/>
              </w:rPr>
              <w:t xml:space="preserve"> </w:t>
            </w:r>
            <w:r w:rsidRPr="002B45CB">
              <w:rPr>
                <w:rStyle w:val="FontStyle12"/>
                <w:sz w:val="24"/>
                <w:szCs w:val="28"/>
              </w:rPr>
              <w:t>на основе их оценки</w:t>
            </w:r>
            <w:r w:rsidRPr="002B45CB">
              <w:rPr>
                <w:rFonts w:eastAsia="Times-Roman"/>
                <w:lang w:eastAsia="en-US"/>
              </w:rPr>
              <w:t>;</w:t>
            </w:r>
          </w:p>
          <w:p w14:paraId="2EE42733" w14:textId="3C32C7CB" w:rsidR="00A07FB5" w:rsidRPr="002B45CB" w:rsidRDefault="00A07FB5" w:rsidP="00E7197F">
            <w:pPr>
              <w:tabs>
                <w:tab w:val="left" w:pos="540"/>
              </w:tabs>
              <w:contextualSpacing/>
              <w:jc w:val="both"/>
              <w:rPr>
                <w:highlight w:val="yellow"/>
              </w:rPr>
            </w:pPr>
            <w:r w:rsidRPr="002B45CB">
              <w:rPr>
                <w:b/>
                <w:i/>
              </w:rPr>
              <w:t>Уметь</w:t>
            </w:r>
            <w:r w:rsidRPr="002B45CB">
              <w:rPr>
                <w:bCs/>
                <w:iCs/>
              </w:rPr>
              <w:t xml:space="preserve"> предлагать различные варианты оптимизации </w:t>
            </w:r>
            <w:r w:rsidRPr="002B45CB">
              <w:rPr>
                <w:rFonts w:eastAsia="Times-Roman"/>
                <w:lang w:eastAsia="en-US"/>
              </w:rPr>
              <w:t xml:space="preserve">инновационных бизнес-процессов </w:t>
            </w:r>
            <w:r w:rsidR="00291005" w:rsidRPr="002B45CB">
              <w:rPr>
                <w:rFonts w:eastAsia="Times-Roman"/>
                <w:lang w:eastAsia="en-US"/>
              </w:rPr>
              <w:t>организаций креативных индустрий</w:t>
            </w:r>
            <w:r w:rsidR="00291005" w:rsidRPr="002B45CB">
              <w:rPr>
                <w:rStyle w:val="FontStyle12"/>
                <w:sz w:val="24"/>
                <w:szCs w:val="28"/>
              </w:rPr>
              <w:t xml:space="preserve"> </w:t>
            </w:r>
            <w:r w:rsidRPr="002B45CB">
              <w:rPr>
                <w:rStyle w:val="FontStyle12"/>
                <w:sz w:val="24"/>
                <w:szCs w:val="28"/>
              </w:rPr>
              <w:t>на основе их оценки</w:t>
            </w:r>
          </w:p>
        </w:tc>
      </w:tr>
      <w:tr w:rsidR="00A07FB5" w:rsidRPr="002B45CB" w14:paraId="35F1AE87" w14:textId="77777777" w:rsidTr="00291005">
        <w:tc>
          <w:tcPr>
            <w:tcW w:w="993" w:type="dxa"/>
            <w:vMerge/>
          </w:tcPr>
          <w:p w14:paraId="2B1EB187" w14:textId="77777777" w:rsidR="00A07FB5" w:rsidRPr="002B45CB" w:rsidRDefault="00A07FB5" w:rsidP="009E7CB7">
            <w:pPr>
              <w:tabs>
                <w:tab w:val="left" w:pos="540"/>
              </w:tabs>
              <w:contextualSpacing/>
              <w:jc w:val="center"/>
            </w:pPr>
          </w:p>
        </w:tc>
        <w:tc>
          <w:tcPr>
            <w:tcW w:w="1984" w:type="dxa"/>
            <w:vMerge/>
          </w:tcPr>
          <w:p w14:paraId="538D47CE" w14:textId="77777777" w:rsidR="00A07FB5" w:rsidRPr="002B45CB" w:rsidRDefault="00A07FB5" w:rsidP="00496B43">
            <w:pPr>
              <w:tabs>
                <w:tab w:val="left" w:pos="540"/>
              </w:tabs>
              <w:contextualSpacing/>
            </w:pPr>
          </w:p>
        </w:tc>
        <w:tc>
          <w:tcPr>
            <w:tcW w:w="2807" w:type="dxa"/>
          </w:tcPr>
          <w:p w14:paraId="6E0899C7" w14:textId="2192A3BE" w:rsidR="00A07FB5" w:rsidRPr="002B45CB" w:rsidRDefault="00A07FB5" w:rsidP="00496B43">
            <w:pPr>
              <w:tabs>
                <w:tab w:val="left" w:pos="540"/>
              </w:tabs>
              <w:contextualSpacing/>
            </w:pPr>
            <w:r w:rsidRPr="002B45CB">
              <w:t>4. 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4002" w:type="dxa"/>
          </w:tcPr>
          <w:p w14:paraId="5C97BE26" w14:textId="205876DD" w:rsidR="00A07FB5" w:rsidRPr="002B45CB" w:rsidRDefault="00A07FB5" w:rsidP="00E7197F">
            <w:pPr>
              <w:jc w:val="both"/>
              <w:rPr>
                <w:b/>
                <w:i/>
              </w:rPr>
            </w:pPr>
            <w:r w:rsidRPr="002B45CB">
              <w:rPr>
                <w:b/>
                <w:i/>
              </w:rPr>
              <w:t xml:space="preserve">Знать </w:t>
            </w:r>
            <w:r w:rsidRPr="002B45CB">
              <w:rPr>
                <w:bCs/>
                <w:iCs/>
              </w:rPr>
              <w:t xml:space="preserve">направления организации инновационной деятельности и </w:t>
            </w:r>
            <w:r w:rsidRPr="002B45CB">
              <w:t xml:space="preserve">эффективные инновационные решения, направленные на развитие </w:t>
            </w:r>
            <w:r w:rsidR="00291005" w:rsidRPr="002B45CB">
              <w:rPr>
                <w:rFonts w:eastAsia="Times-Roman"/>
                <w:lang w:eastAsia="en-US"/>
              </w:rPr>
              <w:t>организаций креативных индустрий</w:t>
            </w:r>
            <w:r w:rsidRPr="002B45CB">
              <w:rPr>
                <w:bCs/>
                <w:iCs/>
              </w:rPr>
              <w:t>;</w:t>
            </w:r>
          </w:p>
          <w:p w14:paraId="5B004F5E" w14:textId="09C32DDA" w:rsidR="00A07FB5" w:rsidRPr="002B45CB" w:rsidRDefault="00A07FB5" w:rsidP="00E7197F">
            <w:pPr>
              <w:tabs>
                <w:tab w:val="left" w:pos="540"/>
              </w:tabs>
              <w:contextualSpacing/>
              <w:jc w:val="both"/>
            </w:pPr>
            <w:r w:rsidRPr="002B45CB">
              <w:rPr>
                <w:b/>
                <w:i/>
              </w:rPr>
              <w:t xml:space="preserve">Уметь </w:t>
            </w:r>
            <w:r w:rsidRPr="002B45CB">
              <w:rPr>
                <w:bCs/>
                <w:iCs/>
              </w:rPr>
              <w:t>принимать</w:t>
            </w:r>
            <w:r w:rsidRPr="002B45CB">
              <w:rPr>
                <w:b/>
                <w:i/>
              </w:rPr>
              <w:t xml:space="preserve"> </w:t>
            </w:r>
            <w:r w:rsidRPr="002B45CB">
              <w:t xml:space="preserve">эффективные инновационные решения, направленные на развитие </w:t>
            </w:r>
            <w:r w:rsidR="00291005" w:rsidRPr="002B45CB">
              <w:rPr>
                <w:rFonts w:eastAsia="Times-Roman"/>
                <w:lang w:eastAsia="en-US"/>
              </w:rPr>
              <w:t>организаций креативных индустрий</w:t>
            </w:r>
          </w:p>
        </w:tc>
      </w:tr>
    </w:tbl>
    <w:p w14:paraId="1428C203" w14:textId="77777777" w:rsidR="00D816F7" w:rsidRDefault="00D816F7" w:rsidP="00D816F7">
      <w:pPr>
        <w:pStyle w:val="-31"/>
        <w:widowControl w:val="0"/>
        <w:autoSpaceDE w:val="0"/>
        <w:autoSpaceDN w:val="0"/>
        <w:adjustRightInd w:val="0"/>
        <w:spacing w:line="360" w:lineRule="auto"/>
        <w:ind w:left="0"/>
        <w:contextualSpacing w:val="0"/>
        <w:rPr>
          <w:rFonts w:eastAsiaTheme="minorHAnsi"/>
          <w:color w:val="000000"/>
          <w:sz w:val="23"/>
          <w:szCs w:val="23"/>
          <w:lang w:eastAsia="en-US"/>
        </w:rPr>
      </w:pPr>
    </w:p>
    <w:p w14:paraId="28B63063" w14:textId="40CEE01A" w:rsidR="00127716" w:rsidRPr="00B52EAB" w:rsidRDefault="00127716" w:rsidP="00D816F7">
      <w:pPr>
        <w:pStyle w:val="-31"/>
        <w:widowControl w:val="0"/>
        <w:autoSpaceDE w:val="0"/>
        <w:autoSpaceDN w:val="0"/>
        <w:adjustRightInd w:val="0"/>
        <w:spacing w:line="360" w:lineRule="auto"/>
        <w:ind w:left="0"/>
        <w:contextualSpacing w:val="0"/>
        <w:rPr>
          <w:sz w:val="28"/>
          <w:szCs w:val="28"/>
        </w:rPr>
      </w:pPr>
      <w:r w:rsidRPr="00B52EAB">
        <w:rPr>
          <w:b/>
          <w:bCs/>
          <w:iCs/>
          <w:sz w:val="28"/>
          <w:szCs w:val="28"/>
        </w:rPr>
        <w:t>3. Место дисциплины в структуре образовательной программы</w:t>
      </w:r>
    </w:p>
    <w:p w14:paraId="55E19143" w14:textId="7619FB6E" w:rsidR="00F065FE" w:rsidRPr="002C4A57" w:rsidRDefault="002D55EB" w:rsidP="002C4A57">
      <w:pPr>
        <w:jc w:val="both"/>
        <w:rPr>
          <w:color w:val="000000"/>
          <w:sz w:val="28"/>
          <w:szCs w:val="28"/>
        </w:rPr>
      </w:pPr>
      <w:bookmarkStart w:id="2" w:name="_Hlk110773186"/>
      <w:r w:rsidRPr="002C4A57">
        <w:rPr>
          <w:sz w:val="28"/>
          <w:szCs w:val="28"/>
        </w:rPr>
        <w:t>Дисциплина «</w:t>
      </w:r>
      <w:r w:rsidR="002C4A57" w:rsidRPr="002C4A57">
        <w:rPr>
          <w:bCs/>
          <w:color w:val="000000"/>
          <w:sz w:val="28"/>
          <w:szCs w:val="28"/>
        </w:rPr>
        <w:t>Кросс-инновации в креативных индустриях</w:t>
      </w:r>
      <w:r w:rsidRPr="002C4A57">
        <w:rPr>
          <w:sz w:val="28"/>
          <w:szCs w:val="28"/>
        </w:rPr>
        <w:t xml:space="preserve">» </w:t>
      </w:r>
      <w:r w:rsidR="007B74B2" w:rsidRPr="002C4A57">
        <w:rPr>
          <w:sz w:val="28"/>
          <w:szCs w:val="28"/>
        </w:rPr>
        <w:t>относится</w:t>
      </w:r>
      <w:r w:rsidR="002C4A57" w:rsidRPr="002C4A57">
        <w:rPr>
          <w:sz w:val="28"/>
          <w:szCs w:val="28"/>
        </w:rPr>
        <w:t xml:space="preserve"> к циклу профиля (элективный).</w:t>
      </w:r>
    </w:p>
    <w:p w14:paraId="471D34D9" w14:textId="77777777" w:rsidR="00541A08" w:rsidRDefault="00541A08" w:rsidP="00D456B9">
      <w:pPr>
        <w:widowControl w:val="0"/>
        <w:autoSpaceDE w:val="0"/>
        <w:autoSpaceDN w:val="0"/>
        <w:adjustRightInd w:val="0"/>
        <w:jc w:val="both"/>
        <w:rPr>
          <w:b/>
          <w:bCs/>
          <w:iCs/>
          <w:sz w:val="28"/>
          <w:szCs w:val="28"/>
        </w:rPr>
      </w:pPr>
      <w:bookmarkStart w:id="3" w:name="_Hlk110773355"/>
      <w:bookmarkEnd w:id="2"/>
    </w:p>
    <w:p w14:paraId="7E24FAB7" w14:textId="537B9558" w:rsidR="00B52EAB" w:rsidRDefault="00B86FCA" w:rsidP="00D456B9">
      <w:pPr>
        <w:widowControl w:val="0"/>
        <w:autoSpaceDE w:val="0"/>
        <w:autoSpaceDN w:val="0"/>
        <w:adjustRightInd w:val="0"/>
        <w:jc w:val="both"/>
        <w:rPr>
          <w:b/>
          <w:bCs/>
          <w:sz w:val="28"/>
          <w:szCs w:val="28"/>
        </w:rPr>
      </w:pPr>
      <w:r w:rsidRPr="004D1974">
        <w:rPr>
          <w:b/>
          <w:bCs/>
          <w:iCs/>
          <w:sz w:val="28"/>
          <w:szCs w:val="28"/>
        </w:rPr>
        <w:t xml:space="preserve">4. </w:t>
      </w:r>
      <w:r w:rsidR="0087157C">
        <w:rPr>
          <w:b/>
          <w:bCs/>
          <w:sz w:val="28"/>
          <w:szCs w:val="28"/>
        </w:rPr>
        <w:t>О</w:t>
      </w:r>
      <w:r w:rsidR="0087157C" w:rsidRPr="007E4CC5">
        <w:rPr>
          <w:b/>
          <w:bCs/>
          <w:sz w:val="28"/>
          <w:szCs w:val="28"/>
        </w:rPr>
        <w:t xml:space="preserve">бъем </w:t>
      </w:r>
      <w:r w:rsidR="0087157C">
        <w:rPr>
          <w:b/>
          <w:bCs/>
          <w:sz w:val="28"/>
          <w:szCs w:val="28"/>
        </w:rPr>
        <w:t>дисциплины</w:t>
      </w:r>
      <w:r w:rsidR="0087157C" w:rsidRPr="005532E3">
        <w:rPr>
          <w:b/>
          <w:bCs/>
          <w:sz w:val="28"/>
          <w:szCs w:val="28"/>
        </w:rPr>
        <w:t>(модуля)</w:t>
      </w:r>
      <w:r w:rsidR="0087157C" w:rsidRPr="007E4CC5">
        <w:rPr>
          <w:b/>
          <w:bCs/>
          <w:sz w:val="28"/>
          <w:szCs w:val="28"/>
        </w:rPr>
        <w:t xml:space="preserve"> в зачетных единицах и в академических </w:t>
      </w:r>
      <w:r w:rsidR="0087157C">
        <w:rPr>
          <w:b/>
          <w:bCs/>
          <w:sz w:val="28"/>
          <w:szCs w:val="28"/>
        </w:rPr>
        <w:t>ча</w:t>
      </w:r>
      <w:r w:rsidR="0087157C" w:rsidRPr="007E4CC5">
        <w:rPr>
          <w:b/>
          <w:bCs/>
          <w:sz w:val="28"/>
          <w:szCs w:val="28"/>
        </w:rPr>
        <w:t xml:space="preserve">сах с выделением объема </w:t>
      </w:r>
      <w:r w:rsidR="0087157C">
        <w:rPr>
          <w:b/>
          <w:bCs/>
          <w:sz w:val="28"/>
          <w:szCs w:val="28"/>
        </w:rPr>
        <w:t>аудиторной (лекции, семинары) и</w:t>
      </w:r>
      <w:r w:rsidR="0087157C" w:rsidRPr="007E4CC5">
        <w:rPr>
          <w:b/>
          <w:bCs/>
          <w:sz w:val="28"/>
          <w:szCs w:val="28"/>
        </w:rPr>
        <w:t xml:space="preserve"> самостоятельной работы обучающихся</w:t>
      </w:r>
    </w:p>
    <w:bookmarkEnd w:id="3"/>
    <w:p w14:paraId="512A56CC" w14:textId="26C8AA3F" w:rsidR="0087157C" w:rsidRPr="002C4A57" w:rsidRDefault="0040383D" w:rsidP="0040383D">
      <w:pPr>
        <w:widowControl w:val="0"/>
        <w:autoSpaceDE w:val="0"/>
        <w:autoSpaceDN w:val="0"/>
        <w:adjustRightInd w:val="0"/>
        <w:jc w:val="right"/>
        <w:rPr>
          <w:bCs/>
          <w:color w:val="000000"/>
          <w:sz w:val="28"/>
          <w:szCs w:val="28"/>
          <w:lang w:val="en-US" w:eastAsia="ar-SA"/>
        </w:rPr>
      </w:pPr>
      <w:r w:rsidRPr="002C4A57">
        <w:rPr>
          <w:bCs/>
          <w:color w:val="000000"/>
          <w:sz w:val="28"/>
          <w:szCs w:val="28"/>
          <w:lang w:eastAsia="ar-SA"/>
        </w:rPr>
        <w:t xml:space="preserve">Таблица </w:t>
      </w:r>
      <w:r w:rsidR="002C4A57">
        <w:rPr>
          <w:bCs/>
          <w:color w:val="000000"/>
          <w:sz w:val="28"/>
          <w:szCs w:val="28"/>
          <w:lang w:eastAsia="ar-SA"/>
        </w:rPr>
        <w:t>2</w:t>
      </w:r>
    </w:p>
    <w:tbl>
      <w:tblPr>
        <w:tblW w:w="958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4"/>
        <w:gridCol w:w="2268"/>
        <w:gridCol w:w="2211"/>
      </w:tblGrid>
      <w:tr w:rsidR="001226AA" w:rsidRPr="00A80D05" w14:paraId="359BB8CA" w14:textId="77777777" w:rsidTr="00E912B2">
        <w:tc>
          <w:tcPr>
            <w:tcW w:w="5104" w:type="dxa"/>
            <w:shd w:val="clear" w:color="auto" w:fill="auto"/>
            <w:vAlign w:val="center"/>
          </w:tcPr>
          <w:p w14:paraId="52FAB50D" w14:textId="77777777" w:rsidR="001226AA" w:rsidRPr="00A80D05" w:rsidRDefault="001226AA" w:rsidP="003D6943">
            <w:pPr>
              <w:widowControl w:val="0"/>
              <w:ind w:right="-108"/>
              <w:contextualSpacing/>
              <w:jc w:val="center"/>
              <w:rPr>
                <w:b/>
                <w:bCs/>
                <w:szCs w:val="28"/>
              </w:rPr>
            </w:pPr>
            <w:r w:rsidRPr="00A80D05">
              <w:rPr>
                <w:b/>
                <w:bCs/>
                <w:szCs w:val="28"/>
              </w:rPr>
              <w:t>Вид учебной работы по дисциплине</w:t>
            </w:r>
          </w:p>
        </w:tc>
        <w:tc>
          <w:tcPr>
            <w:tcW w:w="2268" w:type="dxa"/>
            <w:shd w:val="clear" w:color="auto" w:fill="auto"/>
            <w:vAlign w:val="center"/>
          </w:tcPr>
          <w:p w14:paraId="77008731" w14:textId="77777777" w:rsidR="001226AA" w:rsidRPr="00A80D05" w:rsidRDefault="001226AA" w:rsidP="003D6943">
            <w:pPr>
              <w:widowControl w:val="0"/>
              <w:contextualSpacing/>
              <w:jc w:val="center"/>
              <w:rPr>
                <w:b/>
                <w:bCs/>
                <w:szCs w:val="28"/>
              </w:rPr>
            </w:pPr>
            <w:r w:rsidRPr="00A80D05">
              <w:rPr>
                <w:b/>
                <w:bCs/>
                <w:szCs w:val="28"/>
              </w:rPr>
              <w:t>Всего</w:t>
            </w:r>
          </w:p>
          <w:p w14:paraId="6A4F49FA" w14:textId="16A78963" w:rsidR="001226AA" w:rsidRPr="00A80D05" w:rsidRDefault="001226AA" w:rsidP="003D6943">
            <w:pPr>
              <w:widowControl w:val="0"/>
              <w:ind w:left="-108" w:right="-108"/>
              <w:contextualSpacing/>
              <w:jc w:val="center"/>
              <w:rPr>
                <w:b/>
                <w:bCs/>
                <w:szCs w:val="28"/>
              </w:rPr>
            </w:pPr>
            <w:r w:rsidRPr="00A80D05">
              <w:rPr>
                <w:b/>
                <w:bCs/>
                <w:szCs w:val="28"/>
              </w:rPr>
              <w:t xml:space="preserve">(в </w:t>
            </w:r>
            <w:proofErr w:type="spellStart"/>
            <w:r w:rsidRPr="00A80D05">
              <w:rPr>
                <w:b/>
                <w:bCs/>
                <w:szCs w:val="28"/>
              </w:rPr>
              <w:t>з</w:t>
            </w:r>
            <w:r w:rsidR="002B45CB">
              <w:rPr>
                <w:b/>
                <w:bCs/>
                <w:szCs w:val="28"/>
              </w:rPr>
              <w:t>.</w:t>
            </w:r>
            <w:r w:rsidRPr="00A80D05">
              <w:rPr>
                <w:b/>
                <w:bCs/>
                <w:szCs w:val="28"/>
              </w:rPr>
              <w:t>е</w:t>
            </w:r>
            <w:proofErr w:type="spellEnd"/>
            <w:r w:rsidRPr="00A80D05">
              <w:rPr>
                <w:b/>
                <w:bCs/>
                <w:szCs w:val="28"/>
              </w:rPr>
              <w:t xml:space="preserve"> и часах)</w:t>
            </w:r>
          </w:p>
        </w:tc>
        <w:tc>
          <w:tcPr>
            <w:tcW w:w="2211" w:type="dxa"/>
            <w:shd w:val="clear" w:color="auto" w:fill="auto"/>
            <w:vAlign w:val="center"/>
          </w:tcPr>
          <w:p w14:paraId="7ED5DA4D" w14:textId="7F5FA49C" w:rsidR="001226AA" w:rsidRPr="00A80D05" w:rsidRDefault="001226AA" w:rsidP="003D6943">
            <w:pPr>
              <w:pStyle w:val="a5"/>
              <w:keepNext/>
              <w:ind w:left="0"/>
              <w:jc w:val="center"/>
              <w:rPr>
                <w:b/>
                <w:szCs w:val="28"/>
              </w:rPr>
            </w:pPr>
            <w:r>
              <w:rPr>
                <w:b/>
                <w:szCs w:val="28"/>
              </w:rPr>
              <w:t xml:space="preserve">Семестр </w:t>
            </w:r>
            <w:r w:rsidR="002C4A57">
              <w:rPr>
                <w:b/>
                <w:szCs w:val="28"/>
              </w:rPr>
              <w:t>7</w:t>
            </w:r>
          </w:p>
          <w:p w14:paraId="6D24BE0C" w14:textId="77777777" w:rsidR="001226AA" w:rsidRPr="00A80D05" w:rsidRDefault="001226AA" w:rsidP="003D6943">
            <w:pPr>
              <w:pStyle w:val="a5"/>
              <w:keepNext/>
              <w:ind w:left="0"/>
              <w:jc w:val="center"/>
              <w:rPr>
                <w:b/>
                <w:szCs w:val="28"/>
              </w:rPr>
            </w:pPr>
            <w:r w:rsidRPr="00A80D05">
              <w:rPr>
                <w:b/>
                <w:szCs w:val="28"/>
              </w:rPr>
              <w:t>(в часах)</w:t>
            </w:r>
          </w:p>
        </w:tc>
      </w:tr>
      <w:tr w:rsidR="001226AA" w:rsidRPr="00A80D05" w14:paraId="4B6E0F87" w14:textId="77777777" w:rsidTr="00E912B2">
        <w:tc>
          <w:tcPr>
            <w:tcW w:w="5104" w:type="dxa"/>
            <w:shd w:val="clear" w:color="auto" w:fill="auto"/>
          </w:tcPr>
          <w:p w14:paraId="320CDC8C" w14:textId="77777777" w:rsidR="001226AA" w:rsidRPr="00A80D05" w:rsidRDefault="001226AA" w:rsidP="003D6943">
            <w:pPr>
              <w:widowControl w:val="0"/>
              <w:ind w:right="-108"/>
              <w:contextualSpacing/>
              <w:rPr>
                <w:b/>
                <w:bCs/>
                <w:szCs w:val="28"/>
              </w:rPr>
            </w:pPr>
            <w:r w:rsidRPr="00A80D05">
              <w:rPr>
                <w:b/>
                <w:bCs/>
                <w:szCs w:val="28"/>
              </w:rPr>
              <w:t>Общая трудоемкость дисциплины</w:t>
            </w:r>
          </w:p>
        </w:tc>
        <w:tc>
          <w:tcPr>
            <w:tcW w:w="2268" w:type="dxa"/>
            <w:shd w:val="clear" w:color="auto" w:fill="auto"/>
            <w:vAlign w:val="center"/>
          </w:tcPr>
          <w:p w14:paraId="3275C56C" w14:textId="3CB0C4E0" w:rsidR="001226AA" w:rsidRPr="00A80D05" w:rsidRDefault="000F0BC1" w:rsidP="00B52EAB">
            <w:pPr>
              <w:widowControl w:val="0"/>
              <w:contextualSpacing/>
              <w:jc w:val="center"/>
              <w:rPr>
                <w:b/>
                <w:bCs/>
                <w:szCs w:val="28"/>
              </w:rPr>
            </w:pPr>
            <w:r>
              <w:rPr>
                <w:b/>
                <w:bCs/>
                <w:szCs w:val="28"/>
              </w:rPr>
              <w:t xml:space="preserve">3 </w:t>
            </w:r>
            <w:proofErr w:type="spellStart"/>
            <w:r w:rsidR="001226AA" w:rsidRPr="00A80D05">
              <w:rPr>
                <w:b/>
                <w:bCs/>
                <w:szCs w:val="28"/>
              </w:rPr>
              <w:t>з</w:t>
            </w:r>
            <w:r w:rsidR="002B45CB">
              <w:rPr>
                <w:b/>
                <w:bCs/>
                <w:szCs w:val="28"/>
              </w:rPr>
              <w:t>.</w:t>
            </w:r>
            <w:r w:rsidR="001226AA" w:rsidRPr="00A80D05">
              <w:rPr>
                <w:b/>
                <w:bCs/>
                <w:szCs w:val="28"/>
              </w:rPr>
              <w:t>е</w:t>
            </w:r>
            <w:proofErr w:type="spellEnd"/>
            <w:r w:rsidR="00B52EAB">
              <w:rPr>
                <w:b/>
                <w:bCs/>
                <w:szCs w:val="28"/>
              </w:rPr>
              <w:t xml:space="preserve">/ </w:t>
            </w:r>
            <w:r w:rsidR="001226AA">
              <w:rPr>
                <w:b/>
                <w:bCs/>
                <w:szCs w:val="28"/>
              </w:rPr>
              <w:t>1</w:t>
            </w:r>
            <w:r>
              <w:rPr>
                <w:b/>
                <w:bCs/>
                <w:szCs w:val="28"/>
              </w:rPr>
              <w:t>08</w:t>
            </w:r>
            <w:r w:rsidR="001226AA" w:rsidRPr="00A80D05">
              <w:rPr>
                <w:b/>
                <w:bCs/>
                <w:szCs w:val="28"/>
              </w:rPr>
              <w:t xml:space="preserve"> ч.</w:t>
            </w:r>
          </w:p>
        </w:tc>
        <w:tc>
          <w:tcPr>
            <w:tcW w:w="2211" w:type="dxa"/>
            <w:shd w:val="clear" w:color="auto" w:fill="auto"/>
            <w:vAlign w:val="center"/>
          </w:tcPr>
          <w:p w14:paraId="6B237C8D" w14:textId="27701175" w:rsidR="001226AA" w:rsidRPr="00A80D05" w:rsidRDefault="000F0BC1" w:rsidP="003D6943">
            <w:pPr>
              <w:widowControl w:val="0"/>
              <w:contextualSpacing/>
              <w:jc w:val="center"/>
              <w:rPr>
                <w:b/>
                <w:bCs/>
                <w:szCs w:val="28"/>
              </w:rPr>
            </w:pPr>
            <w:r>
              <w:rPr>
                <w:b/>
                <w:bCs/>
                <w:szCs w:val="28"/>
              </w:rPr>
              <w:t>108</w:t>
            </w:r>
          </w:p>
        </w:tc>
      </w:tr>
      <w:tr w:rsidR="00C45A69" w:rsidRPr="00A80D05" w14:paraId="50FE9375" w14:textId="77777777" w:rsidTr="00E912B2">
        <w:tc>
          <w:tcPr>
            <w:tcW w:w="5104" w:type="dxa"/>
            <w:shd w:val="clear" w:color="auto" w:fill="auto"/>
          </w:tcPr>
          <w:p w14:paraId="585693DF" w14:textId="77777777" w:rsidR="00C45A69" w:rsidRPr="008A1A50" w:rsidRDefault="00C45A69" w:rsidP="00C45A69">
            <w:pPr>
              <w:widowControl w:val="0"/>
              <w:contextualSpacing/>
              <w:rPr>
                <w:b/>
                <w:bCs/>
                <w:i/>
                <w:szCs w:val="28"/>
                <w:highlight w:val="yellow"/>
              </w:rPr>
            </w:pPr>
            <w:r w:rsidRPr="008A1A50">
              <w:rPr>
                <w:b/>
                <w:bCs/>
                <w:i/>
                <w:szCs w:val="28"/>
              </w:rPr>
              <w:t>Контактная работа - Аудиторные занятия</w:t>
            </w:r>
          </w:p>
        </w:tc>
        <w:tc>
          <w:tcPr>
            <w:tcW w:w="2268" w:type="dxa"/>
            <w:shd w:val="clear" w:color="auto" w:fill="auto"/>
            <w:vAlign w:val="center"/>
          </w:tcPr>
          <w:p w14:paraId="0C73A616" w14:textId="50177A4F" w:rsidR="00C45A69" w:rsidRPr="00A80D05" w:rsidRDefault="00C45A69" w:rsidP="00C45A69">
            <w:pPr>
              <w:widowControl w:val="0"/>
              <w:jc w:val="center"/>
              <w:rPr>
                <w:bCs/>
                <w:szCs w:val="28"/>
              </w:rPr>
            </w:pPr>
            <w:r>
              <w:rPr>
                <w:bCs/>
                <w:szCs w:val="28"/>
              </w:rPr>
              <w:t>34</w:t>
            </w:r>
          </w:p>
        </w:tc>
        <w:tc>
          <w:tcPr>
            <w:tcW w:w="2211" w:type="dxa"/>
            <w:shd w:val="clear" w:color="auto" w:fill="auto"/>
            <w:vAlign w:val="center"/>
          </w:tcPr>
          <w:p w14:paraId="4BB745D3" w14:textId="3EC4359C" w:rsidR="00C45A69" w:rsidRPr="00A80D05" w:rsidRDefault="00C45A69" w:rsidP="00C45A69">
            <w:pPr>
              <w:widowControl w:val="0"/>
              <w:jc w:val="center"/>
              <w:rPr>
                <w:bCs/>
                <w:szCs w:val="28"/>
              </w:rPr>
            </w:pPr>
            <w:r>
              <w:rPr>
                <w:bCs/>
                <w:szCs w:val="28"/>
              </w:rPr>
              <w:t>34</w:t>
            </w:r>
          </w:p>
        </w:tc>
      </w:tr>
      <w:tr w:rsidR="00C45A69" w:rsidRPr="00A80D05" w14:paraId="59C424A4" w14:textId="77777777" w:rsidTr="00E912B2">
        <w:tc>
          <w:tcPr>
            <w:tcW w:w="5104" w:type="dxa"/>
            <w:shd w:val="clear" w:color="auto" w:fill="auto"/>
          </w:tcPr>
          <w:p w14:paraId="516BC73F" w14:textId="77777777" w:rsidR="00C45A69" w:rsidRPr="008A1A50" w:rsidRDefault="00C45A69" w:rsidP="00C45A69">
            <w:pPr>
              <w:widowControl w:val="0"/>
              <w:contextualSpacing/>
              <w:rPr>
                <w:i/>
                <w:szCs w:val="28"/>
              </w:rPr>
            </w:pPr>
            <w:r w:rsidRPr="008A1A50">
              <w:rPr>
                <w:i/>
                <w:szCs w:val="28"/>
              </w:rPr>
              <w:t>Лекции</w:t>
            </w:r>
          </w:p>
        </w:tc>
        <w:tc>
          <w:tcPr>
            <w:tcW w:w="2268" w:type="dxa"/>
            <w:shd w:val="clear" w:color="auto" w:fill="auto"/>
            <w:vAlign w:val="center"/>
          </w:tcPr>
          <w:p w14:paraId="2EC78A43" w14:textId="5C7D8580" w:rsidR="00C45A69" w:rsidRPr="00A80D05" w:rsidRDefault="00C45A69" w:rsidP="00C45A69">
            <w:pPr>
              <w:widowControl w:val="0"/>
              <w:jc w:val="center"/>
              <w:rPr>
                <w:szCs w:val="28"/>
              </w:rPr>
            </w:pPr>
            <w:r>
              <w:rPr>
                <w:szCs w:val="28"/>
              </w:rPr>
              <w:t>16</w:t>
            </w:r>
          </w:p>
        </w:tc>
        <w:tc>
          <w:tcPr>
            <w:tcW w:w="2211" w:type="dxa"/>
            <w:shd w:val="clear" w:color="auto" w:fill="auto"/>
            <w:vAlign w:val="center"/>
          </w:tcPr>
          <w:p w14:paraId="38100608" w14:textId="180E2034" w:rsidR="00C45A69" w:rsidRPr="00A80D05" w:rsidRDefault="00C45A69" w:rsidP="00C45A69">
            <w:pPr>
              <w:widowControl w:val="0"/>
              <w:jc w:val="center"/>
              <w:rPr>
                <w:szCs w:val="28"/>
              </w:rPr>
            </w:pPr>
            <w:r>
              <w:rPr>
                <w:szCs w:val="28"/>
              </w:rPr>
              <w:t>16</w:t>
            </w:r>
          </w:p>
        </w:tc>
      </w:tr>
      <w:tr w:rsidR="00C45A69" w:rsidRPr="00A80D05" w14:paraId="5932EFC7" w14:textId="77777777" w:rsidTr="00E912B2">
        <w:tc>
          <w:tcPr>
            <w:tcW w:w="5104" w:type="dxa"/>
            <w:shd w:val="clear" w:color="auto" w:fill="auto"/>
          </w:tcPr>
          <w:p w14:paraId="54BE8935" w14:textId="77777777" w:rsidR="00C45A69" w:rsidRPr="005532E3" w:rsidRDefault="00C45A69" w:rsidP="00C45A69">
            <w:pPr>
              <w:pStyle w:val="a5"/>
              <w:keepNext/>
              <w:ind w:left="0"/>
              <w:rPr>
                <w:i/>
              </w:rPr>
            </w:pPr>
            <w:r w:rsidRPr="005532E3">
              <w:rPr>
                <w:i/>
              </w:rPr>
              <w:t xml:space="preserve">Семинары, практические занятия  </w:t>
            </w:r>
          </w:p>
        </w:tc>
        <w:tc>
          <w:tcPr>
            <w:tcW w:w="2268" w:type="dxa"/>
            <w:shd w:val="clear" w:color="auto" w:fill="auto"/>
            <w:vAlign w:val="center"/>
          </w:tcPr>
          <w:p w14:paraId="2CA2AA18" w14:textId="3C604821" w:rsidR="00C45A69" w:rsidRPr="00A80D05" w:rsidRDefault="00C45A69" w:rsidP="00C45A69">
            <w:pPr>
              <w:widowControl w:val="0"/>
              <w:jc w:val="center"/>
              <w:rPr>
                <w:szCs w:val="28"/>
              </w:rPr>
            </w:pPr>
            <w:r>
              <w:rPr>
                <w:szCs w:val="28"/>
              </w:rPr>
              <w:t>18</w:t>
            </w:r>
          </w:p>
        </w:tc>
        <w:tc>
          <w:tcPr>
            <w:tcW w:w="2211" w:type="dxa"/>
            <w:shd w:val="clear" w:color="auto" w:fill="auto"/>
            <w:vAlign w:val="center"/>
          </w:tcPr>
          <w:p w14:paraId="77642D83" w14:textId="3F3559D7" w:rsidR="00C45A69" w:rsidRPr="00A80D05" w:rsidRDefault="00C45A69" w:rsidP="00C45A69">
            <w:pPr>
              <w:widowControl w:val="0"/>
              <w:jc w:val="center"/>
              <w:rPr>
                <w:szCs w:val="28"/>
              </w:rPr>
            </w:pPr>
            <w:r>
              <w:rPr>
                <w:szCs w:val="28"/>
              </w:rPr>
              <w:t>18</w:t>
            </w:r>
          </w:p>
        </w:tc>
      </w:tr>
      <w:tr w:rsidR="00C45A69" w:rsidRPr="00A80D05" w14:paraId="6E5F102F" w14:textId="77777777" w:rsidTr="00E912B2">
        <w:tc>
          <w:tcPr>
            <w:tcW w:w="5104" w:type="dxa"/>
            <w:shd w:val="clear" w:color="auto" w:fill="auto"/>
          </w:tcPr>
          <w:p w14:paraId="1225826F" w14:textId="77777777" w:rsidR="00C45A69" w:rsidRPr="008A1A50" w:rsidRDefault="00C45A69" w:rsidP="00C45A69">
            <w:pPr>
              <w:widowControl w:val="0"/>
              <w:contextualSpacing/>
              <w:rPr>
                <w:b/>
                <w:bCs/>
                <w:i/>
                <w:szCs w:val="28"/>
              </w:rPr>
            </w:pPr>
            <w:r w:rsidRPr="008A1A50">
              <w:rPr>
                <w:b/>
                <w:bCs/>
                <w:i/>
                <w:szCs w:val="28"/>
              </w:rPr>
              <w:t>Самостоятельная работа</w:t>
            </w:r>
          </w:p>
        </w:tc>
        <w:tc>
          <w:tcPr>
            <w:tcW w:w="2268" w:type="dxa"/>
            <w:shd w:val="clear" w:color="auto" w:fill="auto"/>
            <w:vAlign w:val="center"/>
          </w:tcPr>
          <w:p w14:paraId="44098755" w14:textId="4ACAAF13" w:rsidR="00C45A69" w:rsidRPr="00A80D05" w:rsidRDefault="00C45A69" w:rsidP="00C45A69">
            <w:pPr>
              <w:widowControl w:val="0"/>
              <w:jc w:val="center"/>
              <w:rPr>
                <w:bCs/>
                <w:szCs w:val="28"/>
              </w:rPr>
            </w:pPr>
            <w:r>
              <w:rPr>
                <w:bCs/>
                <w:szCs w:val="28"/>
              </w:rPr>
              <w:t>74</w:t>
            </w:r>
          </w:p>
        </w:tc>
        <w:tc>
          <w:tcPr>
            <w:tcW w:w="2211" w:type="dxa"/>
            <w:shd w:val="clear" w:color="auto" w:fill="auto"/>
            <w:vAlign w:val="center"/>
          </w:tcPr>
          <w:p w14:paraId="3C99ABC2" w14:textId="1332E02C" w:rsidR="00C45A69" w:rsidRPr="00A84B05" w:rsidRDefault="00C45A69" w:rsidP="00C45A69">
            <w:pPr>
              <w:widowControl w:val="0"/>
              <w:jc w:val="center"/>
              <w:rPr>
                <w:bCs/>
                <w:szCs w:val="28"/>
              </w:rPr>
            </w:pPr>
            <w:r>
              <w:rPr>
                <w:bCs/>
                <w:szCs w:val="28"/>
              </w:rPr>
              <w:t>74</w:t>
            </w:r>
          </w:p>
        </w:tc>
      </w:tr>
      <w:tr w:rsidR="009B4165" w:rsidRPr="00A80D05" w14:paraId="41373BB4" w14:textId="77777777" w:rsidTr="00E912B2">
        <w:tc>
          <w:tcPr>
            <w:tcW w:w="5104" w:type="dxa"/>
            <w:shd w:val="clear" w:color="auto" w:fill="auto"/>
          </w:tcPr>
          <w:p w14:paraId="4FFCCBB1" w14:textId="77777777" w:rsidR="009B4165" w:rsidRPr="00A80D05" w:rsidRDefault="009B4165" w:rsidP="009B4165">
            <w:pPr>
              <w:widowControl w:val="0"/>
              <w:rPr>
                <w:bCs/>
                <w:szCs w:val="28"/>
              </w:rPr>
            </w:pPr>
            <w:r w:rsidRPr="00A80D05">
              <w:rPr>
                <w:bCs/>
                <w:szCs w:val="28"/>
              </w:rPr>
              <w:t xml:space="preserve">Вид текущего контроля </w:t>
            </w:r>
          </w:p>
        </w:tc>
        <w:tc>
          <w:tcPr>
            <w:tcW w:w="2268" w:type="dxa"/>
            <w:shd w:val="clear" w:color="auto" w:fill="auto"/>
          </w:tcPr>
          <w:p w14:paraId="301F1F71" w14:textId="224B77B0" w:rsidR="009B4165" w:rsidRPr="00A80D05" w:rsidRDefault="00CF2A5F" w:rsidP="009B4165">
            <w:pPr>
              <w:widowControl w:val="0"/>
              <w:jc w:val="center"/>
              <w:rPr>
                <w:bCs/>
                <w:szCs w:val="28"/>
              </w:rPr>
            </w:pPr>
            <w:r>
              <w:rPr>
                <w:bCs/>
                <w:szCs w:val="28"/>
              </w:rPr>
              <w:t>Домашнее творческое задание</w:t>
            </w:r>
          </w:p>
        </w:tc>
        <w:tc>
          <w:tcPr>
            <w:tcW w:w="2211" w:type="dxa"/>
            <w:shd w:val="clear" w:color="auto" w:fill="auto"/>
          </w:tcPr>
          <w:p w14:paraId="3505F93C" w14:textId="0A2B4D20" w:rsidR="009B4165" w:rsidRPr="00A80D05" w:rsidRDefault="00CF2A5F" w:rsidP="009B4165">
            <w:pPr>
              <w:widowControl w:val="0"/>
              <w:jc w:val="center"/>
              <w:rPr>
                <w:bCs/>
                <w:szCs w:val="28"/>
              </w:rPr>
            </w:pPr>
            <w:r>
              <w:rPr>
                <w:bCs/>
                <w:szCs w:val="28"/>
              </w:rPr>
              <w:t>Домашнее творческое задание</w:t>
            </w:r>
          </w:p>
        </w:tc>
      </w:tr>
      <w:tr w:rsidR="009B4165" w:rsidRPr="00A80D05" w14:paraId="7234333F" w14:textId="77777777" w:rsidTr="00E912B2">
        <w:tc>
          <w:tcPr>
            <w:tcW w:w="5104" w:type="dxa"/>
            <w:shd w:val="clear" w:color="auto" w:fill="auto"/>
          </w:tcPr>
          <w:p w14:paraId="7EFA381C" w14:textId="77777777" w:rsidR="009B4165" w:rsidRPr="00A80D05" w:rsidRDefault="009B4165" w:rsidP="009B4165">
            <w:pPr>
              <w:widowControl w:val="0"/>
              <w:contextualSpacing/>
              <w:rPr>
                <w:bCs/>
                <w:szCs w:val="28"/>
              </w:rPr>
            </w:pPr>
            <w:r w:rsidRPr="00A80D05">
              <w:rPr>
                <w:bCs/>
                <w:szCs w:val="28"/>
              </w:rPr>
              <w:t>Вид промежуточной аттестации</w:t>
            </w:r>
          </w:p>
        </w:tc>
        <w:tc>
          <w:tcPr>
            <w:tcW w:w="2268" w:type="dxa"/>
            <w:shd w:val="clear" w:color="auto" w:fill="auto"/>
            <w:vAlign w:val="center"/>
          </w:tcPr>
          <w:p w14:paraId="60479490" w14:textId="2B045022" w:rsidR="009B4165" w:rsidRPr="00A80D05" w:rsidRDefault="00501F8E" w:rsidP="009B4165">
            <w:pPr>
              <w:jc w:val="center"/>
              <w:rPr>
                <w:szCs w:val="28"/>
              </w:rPr>
            </w:pPr>
            <w:r>
              <w:rPr>
                <w:szCs w:val="28"/>
              </w:rPr>
              <w:t>зачет</w:t>
            </w:r>
          </w:p>
        </w:tc>
        <w:tc>
          <w:tcPr>
            <w:tcW w:w="2211" w:type="dxa"/>
            <w:shd w:val="clear" w:color="auto" w:fill="auto"/>
            <w:vAlign w:val="center"/>
          </w:tcPr>
          <w:p w14:paraId="351B4509" w14:textId="47F93CF6" w:rsidR="009B4165" w:rsidRPr="00A80D05" w:rsidRDefault="00501F8E" w:rsidP="009B4165">
            <w:pPr>
              <w:jc w:val="center"/>
              <w:rPr>
                <w:szCs w:val="28"/>
              </w:rPr>
            </w:pPr>
            <w:r>
              <w:rPr>
                <w:szCs w:val="28"/>
              </w:rPr>
              <w:t>зачет</w:t>
            </w:r>
          </w:p>
        </w:tc>
      </w:tr>
    </w:tbl>
    <w:p w14:paraId="6F2F1374" w14:textId="77777777" w:rsidR="00291005" w:rsidRDefault="00291005" w:rsidP="00B52EAB">
      <w:pPr>
        <w:contextualSpacing/>
        <w:jc w:val="both"/>
        <w:rPr>
          <w:b/>
          <w:bCs/>
          <w:iCs/>
          <w:sz w:val="28"/>
          <w:szCs w:val="28"/>
        </w:rPr>
      </w:pPr>
    </w:p>
    <w:p w14:paraId="5901D228" w14:textId="609CC82A" w:rsidR="00B86FCA" w:rsidRPr="003D09C5" w:rsidRDefault="00B86FCA" w:rsidP="00B52EAB">
      <w:pPr>
        <w:contextualSpacing/>
        <w:jc w:val="both"/>
        <w:rPr>
          <w:b/>
          <w:bCs/>
          <w:iCs/>
          <w:sz w:val="28"/>
          <w:szCs w:val="28"/>
        </w:rPr>
      </w:pPr>
      <w:r w:rsidRPr="003D09C5">
        <w:rPr>
          <w:b/>
          <w:bCs/>
          <w:iCs/>
          <w:sz w:val="28"/>
          <w:szCs w:val="28"/>
        </w:rPr>
        <w:t>5. Содержание дисциплины, структурированное по темам (разделам) дисциплины с указанием их объемов</w:t>
      </w:r>
      <w:r w:rsidR="004D1974" w:rsidRPr="003D09C5">
        <w:rPr>
          <w:b/>
          <w:bCs/>
          <w:iCs/>
          <w:sz w:val="28"/>
          <w:szCs w:val="28"/>
        </w:rPr>
        <w:t xml:space="preserve"> </w:t>
      </w:r>
      <w:r w:rsidRPr="003D09C5">
        <w:rPr>
          <w:b/>
          <w:bCs/>
          <w:iCs/>
          <w:sz w:val="28"/>
          <w:szCs w:val="28"/>
        </w:rPr>
        <w:t>(в академических часах) и видов учебных занятий</w:t>
      </w:r>
    </w:p>
    <w:p w14:paraId="35E837CD" w14:textId="77777777" w:rsidR="00B86FCA" w:rsidRPr="003D09C5" w:rsidRDefault="00B86FCA" w:rsidP="00A80EA7">
      <w:pPr>
        <w:ind w:left="720"/>
        <w:contextualSpacing/>
        <w:jc w:val="center"/>
        <w:rPr>
          <w:b/>
          <w:bCs/>
          <w:iCs/>
          <w:sz w:val="28"/>
          <w:szCs w:val="28"/>
        </w:rPr>
      </w:pPr>
    </w:p>
    <w:p w14:paraId="28B18333" w14:textId="77777777" w:rsidR="00B86FCA" w:rsidRPr="003D09C5" w:rsidRDefault="00B86FCA" w:rsidP="003D09C5">
      <w:pPr>
        <w:widowControl w:val="0"/>
        <w:autoSpaceDE w:val="0"/>
        <w:autoSpaceDN w:val="0"/>
        <w:adjustRightInd w:val="0"/>
        <w:rPr>
          <w:b/>
          <w:bCs/>
          <w:iCs/>
          <w:sz w:val="28"/>
          <w:szCs w:val="28"/>
        </w:rPr>
      </w:pPr>
      <w:r w:rsidRPr="003D09C5">
        <w:rPr>
          <w:b/>
          <w:bCs/>
          <w:iCs/>
          <w:sz w:val="28"/>
          <w:szCs w:val="28"/>
        </w:rPr>
        <w:lastRenderedPageBreak/>
        <w:t>5.1. Содержание дисциплины</w:t>
      </w:r>
    </w:p>
    <w:p w14:paraId="78709579" w14:textId="77777777" w:rsidR="00AC7A44" w:rsidRDefault="00AC7A44" w:rsidP="00A316ED">
      <w:pPr>
        <w:ind w:firstLine="709"/>
        <w:jc w:val="both"/>
        <w:rPr>
          <w:i/>
          <w:color w:val="000000" w:themeColor="text1"/>
          <w:sz w:val="28"/>
          <w:szCs w:val="28"/>
        </w:rPr>
      </w:pPr>
    </w:p>
    <w:p w14:paraId="03C2DDB8" w14:textId="43ED0F4B" w:rsidR="00A316ED" w:rsidRDefault="00A316ED" w:rsidP="00A316ED">
      <w:pPr>
        <w:ind w:firstLine="709"/>
        <w:jc w:val="both"/>
        <w:rPr>
          <w:i/>
          <w:iCs/>
          <w:sz w:val="28"/>
          <w:szCs w:val="28"/>
        </w:rPr>
      </w:pPr>
      <w:r w:rsidRPr="00774F52">
        <w:rPr>
          <w:i/>
          <w:color w:val="000000" w:themeColor="text1"/>
          <w:sz w:val="28"/>
          <w:szCs w:val="28"/>
        </w:rPr>
        <w:t xml:space="preserve">Тема </w:t>
      </w:r>
      <w:r>
        <w:rPr>
          <w:i/>
          <w:color w:val="000000" w:themeColor="text1"/>
          <w:sz w:val="28"/>
          <w:szCs w:val="28"/>
        </w:rPr>
        <w:t>1</w:t>
      </w:r>
      <w:r w:rsidRPr="00774F52">
        <w:rPr>
          <w:i/>
          <w:color w:val="000000" w:themeColor="text1"/>
          <w:sz w:val="28"/>
          <w:szCs w:val="28"/>
        </w:rPr>
        <w:t xml:space="preserve">. </w:t>
      </w:r>
      <w:r>
        <w:rPr>
          <w:i/>
          <w:color w:val="000000" w:themeColor="text1"/>
          <w:sz w:val="28"/>
          <w:szCs w:val="28"/>
        </w:rPr>
        <w:t>Инновационное развитие креативных индустрий</w:t>
      </w:r>
    </w:p>
    <w:p w14:paraId="555F83EE" w14:textId="7E92FC36" w:rsidR="00A316ED" w:rsidRPr="00874084" w:rsidRDefault="00BE2F19" w:rsidP="00A316ED">
      <w:pPr>
        <w:ind w:firstLine="709"/>
        <w:jc w:val="both"/>
        <w:rPr>
          <w:iCs/>
          <w:color w:val="000000" w:themeColor="text1"/>
          <w:sz w:val="28"/>
          <w:szCs w:val="28"/>
        </w:rPr>
      </w:pPr>
      <w:r>
        <w:rPr>
          <w:iCs/>
          <w:color w:val="000000" w:themeColor="text1"/>
          <w:sz w:val="28"/>
          <w:szCs w:val="28"/>
        </w:rPr>
        <w:t xml:space="preserve">Креативные индустрии – драйвер инновационного развития. </w:t>
      </w:r>
      <w:r w:rsidR="00A316ED">
        <w:rPr>
          <w:iCs/>
          <w:color w:val="000000" w:themeColor="text1"/>
          <w:sz w:val="28"/>
          <w:szCs w:val="28"/>
        </w:rPr>
        <w:t>Мультипликационный эффект креативных индустрий. Прямой, опосредованный и индуцированный уровни влияния креативных индустрий на состояние экономики страны.</w:t>
      </w:r>
      <w:r w:rsidR="00A316ED" w:rsidRPr="00A316ED">
        <w:rPr>
          <w:iCs/>
          <w:color w:val="000000" w:themeColor="text1"/>
          <w:sz w:val="28"/>
          <w:szCs w:val="28"/>
        </w:rPr>
        <w:t xml:space="preserve"> </w:t>
      </w:r>
      <w:r w:rsidR="00A316ED">
        <w:rPr>
          <w:iCs/>
          <w:color w:val="000000" w:themeColor="text1"/>
          <w:sz w:val="28"/>
          <w:szCs w:val="28"/>
        </w:rPr>
        <w:t xml:space="preserve">Стейкхолдеры креативных индустрий. Креативные </w:t>
      </w:r>
      <w:proofErr w:type="spellStart"/>
      <w:r w:rsidR="00A316ED">
        <w:rPr>
          <w:iCs/>
          <w:color w:val="000000" w:themeColor="text1"/>
          <w:sz w:val="28"/>
          <w:szCs w:val="28"/>
        </w:rPr>
        <w:t>хабы</w:t>
      </w:r>
      <w:proofErr w:type="spellEnd"/>
      <w:r w:rsidR="00A316ED">
        <w:rPr>
          <w:iCs/>
          <w:color w:val="000000" w:themeColor="text1"/>
          <w:sz w:val="28"/>
          <w:szCs w:val="28"/>
        </w:rPr>
        <w:t>.</w:t>
      </w:r>
      <w:r>
        <w:rPr>
          <w:iCs/>
          <w:color w:val="000000" w:themeColor="text1"/>
          <w:sz w:val="28"/>
          <w:szCs w:val="28"/>
        </w:rPr>
        <w:t xml:space="preserve"> </w:t>
      </w:r>
      <w:r w:rsidR="00A316ED">
        <w:rPr>
          <w:iCs/>
          <w:color w:val="000000" w:themeColor="text1"/>
          <w:sz w:val="28"/>
          <w:szCs w:val="28"/>
        </w:rPr>
        <w:t>Инновационная активность организаций креативных индустрий. Государственное регулирование инновационной деятельности организаций креативных индустрий. Внешняя и внутренняя инновационная предпринимательская среда.</w:t>
      </w:r>
      <w:r w:rsidRPr="00BE2F19">
        <w:rPr>
          <w:iCs/>
          <w:color w:val="000000" w:themeColor="text1"/>
          <w:sz w:val="28"/>
          <w:szCs w:val="28"/>
        </w:rPr>
        <w:t xml:space="preserve"> </w:t>
      </w:r>
      <w:r>
        <w:rPr>
          <w:iCs/>
          <w:color w:val="000000" w:themeColor="text1"/>
          <w:sz w:val="28"/>
          <w:szCs w:val="28"/>
        </w:rPr>
        <w:t xml:space="preserve">Понятие и сущность инновационной деятельности. Виды инновационной деятельности. Индикаторы инновационной деятельности. Результаты инновационной деятельности. </w:t>
      </w:r>
    </w:p>
    <w:p w14:paraId="74CD7356" w14:textId="6C454AB1" w:rsidR="00A316ED" w:rsidRDefault="00A316ED" w:rsidP="00A316ED">
      <w:pPr>
        <w:ind w:firstLine="709"/>
        <w:jc w:val="both"/>
        <w:rPr>
          <w:i/>
          <w:iCs/>
          <w:sz w:val="28"/>
          <w:szCs w:val="28"/>
        </w:rPr>
      </w:pPr>
      <w:r w:rsidRPr="00774F52">
        <w:rPr>
          <w:i/>
          <w:color w:val="000000" w:themeColor="text1"/>
          <w:sz w:val="28"/>
          <w:szCs w:val="28"/>
        </w:rPr>
        <w:t xml:space="preserve">Тема </w:t>
      </w:r>
      <w:r>
        <w:rPr>
          <w:i/>
          <w:color w:val="000000" w:themeColor="text1"/>
          <w:sz w:val="28"/>
          <w:szCs w:val="28"/>
        </w:rPr>
        <w:t>2</w:t>
      </w:r>
      <w:r w:rsidRPr="00774F52">
        <w:rPr>
          <w:i/>
          <w:color w:val="000000" w:themeColor="text1"/>
          <w:sz w:val="28"/>
          <w:szCs w:val="28"/>
        </w:rPr>
        <w:t xml:space="preserve">. </w:t>
      </w:r>
      <w:r>
        <w:rPr>
          <w:i/>
          <w:color w:val="000000" w:themeColor="text1"/>
          <w:sz w:val="28"/>
          <w:szCs w:val="28"/>
        </w:rPr>
        <w:t>Экономическая сущность кросс-инноваций в креативных индустриях</w:t>
      </w:r>
    </w:p>
    <w:p w14:paraId="08CE9804" w14:textId="67E295BB" w:rsidR="00A316ED" w:rsidRPr="00BF23EA" w:rsidRDefault="00A316ED" w:rsidP="00A316ED">
      <w:pPr>
        <w:ind w:firstLine="709"/>
        <w:jc w:val="both"/>
        <w:rPr>
          <w:sz w:val="28"/>
        </w:rPr>
      </w:pPr>
      <w:r w:rsidRPr="00C70E72">
        <w:rPr>
          <w:rFonts w:eastAsiaTheme="minorHAnsi"/>
          <w:color w:val="000000"/>
          <w:sz w:val="28"/>
          <w:szCs w:val="28"/>
          <w:lang w:eastAsia="en-US"/>
        </w:rPr>
        <w:t>Определение поняти</w:t>
      </w:r>
      <w:r>
        <w:rPr>
          <w:rFonts w:eastAsiaTheme="minorHAnsi"/>
          <w:color w:val="000000"/>
          <w:sz w:val="28"/>
          <w:szCs w:val="28"/>
          <w:lang w:eastAsia="en-US"/>
        </w:rPr>
        <w:t>я</w:t>
      </w:r>
      <w:r w:rsidRPr="00C70E72">
        <w:rPr>
          <w:rFonts w:eastAsiaTheme="minorHAnsi"/>
          <w:color w:val="000000"/>
          <w:sz w:val="28"/>
          <w:szCs w:val="28"/>
          <w:lang w:eastAsia="en-US"/>
        </w:rPr>
        <w:t xml:space="preserve"> </w:t>
      </w:r>
      <w:r>
        <w:rPr>
          <w:rFonts w:eastAsiaTheme="minorHAnsi"/>
          <w:color w:val="000000"/>
          <w:sz w:val="28"/>
          <w:szCs w:val="28"/>
          <w:lang w:eastAsia="en-US"/>
        </w:rPr>
        <w:t>«кросс-</w:t>
      </w:r>
      <w:r w:rsidRPr="00C70E72">
        <w:rPr>
          <w:rFonts w:eastAsiaTheme="minorHAnsi"/>
          <w:color w:val="000000"/>
          <w:sz w:val="28"/>
          <w:szCs w:val="28"/>
          <w:lang w:eastAsia="en-US"/>
        </w:rPr>
        <w:t>инновация</w:t>
      </w:r>
      <w:r>
        <w:rPr>
          <w:rFonts w:eastAsiaTheme="minorHAnsi"/>
          <w:color w:val="000000"/>
          <w:sz w:val="28"/>
          <w:szCs w:val="28"/>
          <w:lang w:eastAsia="en-US"/>
        </w:rPr>
        <w:t>»</w:t>
      </w:r>
      <w:r w:rsidRPr="00C70E72">
        <w:rPr>
          <w:rFonts w:eastAsiaTheme="minorHAnsi"/>
          <w:color w:val="000000"/>
          <w:sz w:val="28"/>
          <w:szCs w:val="28"/>
          <w:lang w:eastAsia="en-US"/>
        </w:rPr>
        <w:t xml:space="preserve">. </w:t>
      </w:r>
      <w:r>
        <w:rPr>
          <w:rFonts w:eastAsiaTheme="minorHAnsi"/>
          <w:color w:val="000000"/>
          <w:sz w:val="28"/>
          <w:szCs w:val="28"/>
          <w:lang w:eastAsia="en-US"/>
        </w:rPr>
        <w:t>Ключевые характеристики кросс-инноваций. Кросс-инновационность креативной индустрии. Линейная модель кросс-инноваций. Открытая модель кросс-инноваций. Модель кросс-индустриальных инноваций.</w:t>
      </w:r>
      <w:r>
        <w:rPr>
          <w:sz w:val="28"/>
        </w:rPr>
        <w:t xml:space="preserve"> К</w:t>
      </w:r>
      <w:r w:rsidRPr="00BF23EA">
        <w:rPr>
          <w:sz w:val="28"/>
        </w:rPr>
        <w:t>реативны</w:t>
      </w:r>
      <w:r>
        <w:rPr>
          <w:sz w:val="28"/>
        </w:rPr>
        <w:t xml:space="preserve">е </w:t>
      </w:r>
      <w:r w:rsidRPr="00BF23EA">
        <w:rPr>
          <w:sz w:val="28"/>
        </w:rPr>
        <w:t>технологи</w:t>
      </w:r>
      <w:r>
        <w:rPr>
          <w:sz w:val="28"/>
        </w:rPr>
        <w:t xml:space="preserve">и: </w:t>
      </w:r>
      <w:r w:rsidRPr="00BF23EA">
        <w:rPr>
          <w:sz w:val="28"/>
        </w:rPr>
        <w:t>искусственный интеллект, дополн</w:t>
      </w:r>
      <w:r>
        <w:rPr>
          <w:sz w:val="28"/>
        </w:rPr>
        <w:t xml:space="preserve">енная </w:t>
      </w:r>
      <w:r w:rsidRPr="00BF23EA">
        <w:rPr>
          <w:sz w:val="28"/>
        </w:rPr>
        <w:t>и виртуальная реальность, игры и программные продукты.</w:t>
      </w:r>
    </w:p>
    <w:p w14:paraId="78AA88F9" w14:textId="321C16B6" w:rsidR="00A316ED" w:rsidRDefault="00A316ED" w:rsidP="00A316ED">
      <w:pPr>
        <w:ind w:firstLine="709"/>
        <w:jc w:val="both"/>
        <w:rPr>
          <w:i/>
          <w:sz w:val="28"/>
          <w:szCs w:val="23"/>
        </w:rPr>
      </w:pPr>
      <w:r w:rsidRPr="00997128">
        <w:rPr>
          <w:i/>
          <w:sz w:val="28"/>
          <w:szCs w:val="23"/>
        </w:rPr>
        <w:t xml:space="preserve">Тема </w:t>
      </w:r>
      <w:r>
        <w:rPr>
          <w:i/>
          <w:sz w:val="28"/>
          <w:szCs w:val="23"/>
        </w:rPr>
        <w:t>3</w:t>
      </w:r>
      <w:r w:rsidRPr="00997128">
        <w:rPr>
          <w:i/>
          <w:sz w:val="28"/>
          <w:szCs w:val="23"/>
        </w:rPr>
        <w:t xml:space="preserve">. </w:t>
      </w:r>
      <w:r>
        <w:rPr>
          <w:i/>
          <w:sz w:val="28"/>
          <w:szCs w:val="23"/>
        </w:rPr>
        <w:t>Кросс-инновационное сотрудничество в сфере креативных индустрий</w:t>
      </w:r>
    </w:p>
    <w:p w14:paraId="4155A926" w14:textId="77777777" w:rsidR="00A316ED" w:rsidRPr="0088259C" w:rsidRDefault="00A316ED" w:rsidP="00A316ED">
      <w:pPr>
        <w:ind w:firstLine="709"/>
        <w:jc w:val="both"/>
        <w:rPr>
          <w:sz w:val="28"/>
          <w:szCs w:val="28"/>
        </w:rPr>
      </w:pPr>
      <w:r w:rsidRPr="0096139D">
        <w:rPr>
          <w:sz w:val="28"/>
          <w:szCs w:val="28"/>
        </w:rPr>
        <w:t xml:space="preserve">Кросс-инновационные сети. </w:t>
      </w:r>
      <w:r>
        <w:rPr>
          <w:sz w:val="28"/>
          <w:szCs w:val="23"/>
        </w:rPr>
        <w:t xml:space="preserve">Подготовительная стадия процесса кросс-инноваций. </w:t>
      </w:r>
      <w:r>
        <w:rPr>
          <w:rFonts w:eastAsiaTheme="minorHAnsi"/>
          <w:color w:val="000000"/>
          <w:sz w:val="28"/>
          <w:szCs w:val="28"/>
          <w:lang w:eastAsia="en-US"/>
        </w:rPr>
        <w:t xml:space="preserve">Кросс-секторная команда. </w:t>
      </w:r>
      <w:r w:rsidRPr="00BF23EA">
        <w:rPr>
          <w:sz w:val="28"/>
        </w:rPr>
        <w:t xml:space="preserve">Межсекторное посредничество </w:t>
      </w:r>
      <w:r>
        <w:rPr>
          <w:sz w:val="28"/>
        </w:rPr>
        <w:t>креативных</w:t>
      </w:r>
      <w:r w:rsidRPr="00BF23EA">
        <w:rPr>
          <w:sz w:val="28"/>
        </w:rPr>
        <w:t xml:space="preserve"> индустрий</w:t>
      </w:r>
      <w:r>
        <w:rPr>
          <w:sz w:val="28"/>
        </w:rPr>
        <w:t xml:space="preserve">. Разработка индикаторов для оценки результатов. </w:t>
      </w:r>
      <w:r w:rsidRPr="00BF23EA">
        <w:rPr>
          <w:sz w:val="28"/>
        </w:rPr>
        <w:t>Коммуникационная деятельность</w:t>
      </w:r>
      <w:r>
        <w:rPr>
          <w:sz w:val="28"/>
        </w:rPr>
        <w:t xml:space="preserve">. </w:t>
      </w:r>
      <w:r w:rsidRPr="0096139D">
        <w:rPr>
          <w:sz w:val="28"/>
          <w:szCs w:val="28"/>
        </w:rPr>
        <w:t>Технологическое взаимодействие между различными субъектами и отраслями промышленности в процессе создания нового инновационного продукта. «Эффект перелива» («</w:t>
      </w:r>
      <w:proofErr w:type="spellStart"/>
      <w:r w:rsidRPr="0096139D">
        <w:rPr>
          <w:sz w:val="28"/>
          <w:szCs w:val="28"/>
        </w:rPr>
        <w:t>spillover</w:t>
      </w:r>
      <w:proofErr w:type="spellEnd"/>
      <w:r w:rsidRPr="0096139D">
        <w:rPr>
          <w:sz w:val="28"/>
          <w:szCs w:val="28"/>
        </w:rPr>
        <w:t xml:space="preserve"> </w:t>
      </w:r>
      <w:proofErr w:type="spellStart"/>
      <w:r w:rsidRPr="0096139D">
        <w:rPr>
          <w:sz w:val="28"/>
          <w:szCs w:val="28"/>
        </w:rPr>
        <w:t>effects</w:t>
      </w:r>
      <w:proofErr w:type="spellEnd"/>
      <w:r w:rsidRPr="0096139D">
        <w:rPr>
          <w:sz w:val="28"/>
          <w:szCs w:val="28"/>
        </w:rPr>
        <w:t>»). Межотраслевые инновационные кластеры.</w:t>
      </w:r>
      <w:r>
        <w:rPr>
          <w:sz w:val="28"/>
          <w:szCs w:val="28"/>
        </w:rPr>
        <w:t xml:space="preserve"> </w:t>
      </w:r>
      <w:r w:rsidRPr="001F3855">
        <w:rPr>
          <w:sz w:val="28"/>
          <w:szCs w:val="28"/>
        </w:rPr>
        <w:t>Примеры продуктивного сотрудничества традиционных и кросс-инновационных индустрий.</w:t>
      </w:r>
      <w:r>
        <w:rPr>
          <w:sz w:val="28"/>
          <w:szCs w:val="28"/>
        </w:rPr>
        <w:t xml:space="preserve"> </w:t>
      </w:r>
    </w:p>
    <w:p w14:paraId="0E46F7D7" w14:textId="53E3EBAD" w:rsidR="00A316ED" w:rsidRPr="00506A97" w:rsidRDefault="00A316ED" w:rsidP="00A316ED">
      <w:pPr>
        <w:autoSpaceDE w:val="0"/>
        <w:autoSpaceDN w:val="0"/>
        <w:adjustRightInd w:val="0"/>
        <w:ind w:firstLine="709"/>
        <w:jc w:val="both"/>
        <w:rPr>
          <w:i/>
          <w:color w:val="000000" w:themeColor="text1"/>
          <w:sz w:val="28"/>
          <w:szCs w:val="28"/>
        </w:rPr>
      </w:pPr>
      <w:r w:rsidRPr="001226AA">
        <w:rPr>
          <w:i/>
          <w:color w:val="000000" w:themeColor="text1"/>
          <w:sz w:val="28"/>
          <w:szCs w:val="28"/>
        </w:rPr>
        <w:t xml:space="preserve">Тема </w:t>
      </w:r>
      <w:r>
        <w:rPr>
          <w:i/>
          <w:color w:val="000000" w:themeColor="text1"/>
          <w:sz w:val="28"/>
          <w:szCs w:val="28"/>
        </w:rPr>
        <w:t>4</w:t>
      </w:r>
      <w:r w:rsidRPr="001226AA">
        <w:rPr>
          <w:i/>
          <w:color w:val="000000" w:themeColor="text1"/>
          <w:sz w:val="28"/>
          <w:szCs w:val="28"/>
        </w:rPr>
        <w:t xml:space="preserve">. </w:t>
      </w:r>
      <w:r w:rsidRPr="00506A97">
        <w:rPr>
          <w:i/>
          <w:color w:val="000000" w:themeColor="text1"/>
          <w:sz w:val="28"/>
          <w:szCs w:val="28"/>
        </w:rPr>
        <w:t>Кросс-инновационные проекты в организациях креативных индустрий</w:t>
      </w:r>
    </w:p>
    <w:p w14:paraId="539EAF32" w14:textId="77777777" w:rsidR="00A316ED" w:rsidRDefault="00A316ED" w:rsidP="00A316ED">
      <w:pPr>
        <w:autoSpaceDE w:val="0"/>
        <w:autoSpaceDN w:val="0"/>
        <w:adjustRightInd w:val="0"/>
        <w:ind w:firstLine="709"/>
        <w:jc w:val="both"/>
        <w:rPr>
          <w:i/>
          <w:color w:val="000000" w:themeColor="text1"/>
          <w:sz w:val="28"/>
          <w:szCs w:val="28"/>
        </w:rPr>
      </w:pPr>
      <w:r>
        <w:rPr>
          <w:rFonts w:eastAsiaTheme="minorHAnsi"/>
          <w:color w:val="000000"/>
          <w:sz w:val="28"/>
          <w:szCs w:val="28"/>
          <w:lang w:eastAsia="en-US"/>
        </w:rPr>
        <w:t xml:space="preserve">Понятие и виды кросс-инновационных проектов. Кросс-инновационные проекты организаций в различных отраслях креативных индустрий. Основные элементы кросс-инновационного проекта. Порядок и процедура разработки кросс-инновационных проектов. Бизнес-план кросс-инновационного проекта. </w:t>
      </w:r>
      <w:r w:rsidRPr="003E3E8F">
        <w:rPr>
          <w:rFonts w:eastAsiaTheme="minorHAnsi"/>
          <w:color w:val="000000"/>
          <w:sz w:val="28"/>
          <w:szCs w:val="28"/>
          <w:lang w:eastAsia="en-US"/>
        </w:rPr>
        <w:t xml:space="preserve">Показатели эффективности </w:t>
      </w:r>
      <w:r>
        <w:rPr>
          <w:rFonts w:eastAsiaTheme="minorHAnsi"/>
          <w:color w:val="000000"/>
          <w:sz w:val="28"/>
          <w:szCs w:val="28"/>
          <w:lang w:eastAsia="en-US"/>
        </w:rPr>
        <w:t>кросс-инновационн</w:t>
      </w:r>
      <w:r w:rsidRPr="003E3E8F">
        <w:rPr>
          <w:rFonts w:eastAsiaTheme="minorHAnsi"/>
          <w:color w:val="000000"/>
          <w:sz w:val="28"/>
          <w:szCs w:val="28"/>
          <w:lang w:eastAsia="en-US"/>
        </w:rPr>
        <w:t>ых проектов.</w:t>
      </w:r>
      <w:r>
        <w:rPr>
          <w:rFonts w:eastAsiaTheme="minorHAnsi"/>
          <w:color w:val="000000"/>
          <w:sz w:val="28"/>
          <w:szCs w:val="28"/>
          <w:lang w:eastAsia="en-US"/>
        </w:rPr>
        <w:t xml:space="preserve"> Методика их расчета. Участники реализации кросс-инновационного проекта. </w:t>
      </w:r>
      <w:r w:rsidRPr="003E3E8F">
        <w:rPr>
          <w:rFonts w:eastAsiaTheme="minorHAnsi"/>
          <w:color w:val="000000"/>
          <w:sz w:val="28"/>
          <w:szCs w:val="28"/>
          <w:lang w:eastAsia="en-US"/>
        </w:rPr>
        <w:t xml:space="preserve">Основные принципы управления </w:t>
      </w:r>
      <w:r>
        <w:rPr>
          <w:rFonts w:eastAsiaTheme="minorHAnsi"/>
          <w:color w:val="000000"/>
          <w:sz w:val="28"/>
          <w:szCs w:val="28"/>
          <w:lang w:eastAsia="en-US"/>
        </w:rPr>
        <w:t>кросс-</w:t>
      </w:r>
      <w:r w:rsidRPr="003E3E8F">
        <w:rPr>
          <w:rFonts w:eastAsiaTheme="minorHAnsi"/>
          <w:color w:val="000000"/>
          <w:sz w:val="28"/>
          <w:szCs w:val="28"/>
          <w:lang w:eastAsia="en-US"/>
        </w:rPr>
        <w:t xml:space="preserve">инновационными проектами. </w:t>
      </w:r>
      <w:r>
        <w:rPr>
          <w:rFonts w:eastAsiaTheme="minorHAnsi"/>
          <w:color w:val="000000"/>
          <w:sz w:val="28"/>
          <w:szCs w:val="28"/>
          <w:lang w:eastAsia="en-US"/>
        </w:rPr>
        <w:t xml:space="preserve">Проведение экспертизы кросс-инновационных проектов. </w:t>
      </w:r>
      <w:r w:rsidRPr="003E3E8F">
        <w:rPr>
          <w:rFonts w:eastAsiaTheme="minorHAnsi"/>
          <w:color w:val="000000"/>
          <w:sz w:val="28"/>
          <w:szCs w:val="28"/>
          <w:lang w:eastAsia="en-US"/>
        </w:rPr>
        <w:t>Стадии</w:t>
      </w:r>
      <w:r>
        <w:rPr>
          <w:rFonts w:eastAsiaTheme="minorHAnsi"/>
          <w:color w:val="000000"/>
          <w:sz w:val="28"/>
          <w:szCs w:val="28"/>
          <w:lang w:eastAsia="en-US"/>
        </w:rPr>
        <w:t xml:space="preserve"> </w:t>
      </w:r>
      <w:r w:rsidRPr="003E3E8F">
        <w:rPr>
          <w:rFonts w:eastAsiaTheme="minorHAnsi"/>
          <w:color w:val="000000"/>
          <w:sz w:val="28"/>
          <w:szCs w:val="28"/>
          <w:lang w:eastAsia="en-US"/>
        </w:rPr>
        <w:t xml:space="preserve">цикла и специфические инструменты управления </w:t>
      </w:r>
      <w:r>
        <w:rPr>
          <w:rFonts w:eastAsiaTheme="minorHAnsi"/>
          <w:color w:val="000000"/>
          <w:sz w:val="28"/>
          <w:szCs w:val="28"/>
          <w:lang w:eastAsia="en-US"/>
        </w:rPr>
        <w:t>кросс-</w:t>
      </w:r>
      <w:r w:rsidRPr="003E3E8F">
        <w:rPr>
          <w:rFonts w:eastAsiaTheme="minorHAnsi"/>
          <w:color w:val="000000"/>
          <w:sz w:val="28"/>
          <w:szCs w:val="28"/>
          <w:lang w:eastAsia="en-US"/>
        </w:rPr>
        <w:t>инновационным проектом.</w:t>
      </w:r>
      <w:r>
        <w:rPr>
          <w:rFonts w:eastAsiaTheme="minorHAnsi"/>
          <w:color w:val="000000"/>
          <w:sz w:val="28"/>
          <w:szCs w:val="28"/>
          <w:lang w:eastAsia="en-US"/>
        </w:rPr>
        <w:t xml:space="preserve"> </w:t>
      </w:r>
      <w:r w:rsidRPr="000A636C">
        <w:rPr>
          <w:iCs/>
          <w:color w:val="000000" w:themeColor="text1"/>
          <w:sz w:val="28"/>
          <w:szCs w:val="28"/>
        </w:rPr>
        <w:t xml:space="preserve">Источники и формы финансирования </w:t>
      </w:r>
      <w:r>
        <w:rPr>
          <w:iCs/>
          <w:color w:val="000000" w:themeColor="text1"/>
          <w:sz w:val="28"/>
          <w:szCs w:val="28"/>
        </w:rPr>
        <w:t>кросс-</w:t>
      </w:r>
      <w:r w:rsidRPr="000A636C">
        <w:rPr>
          <w:iCs/>
          <w:color w:val="000000" w:themeColor="text1"/>
          <w:sz w:val="28"/>
          <w:szCs w:val="28"/>
        </w:rPr>
        <w:t>инновационн</w:t>
      </w:r>
      <w:r>
        <w:rPr>
          <w:iCs/>
          <w:color w:val="000000" w:themeColor="text1"/>
          <w:sz w:val="28"/>
          <w:szCs w:val="28"/>
        </w:rPr>
        <w:t>ых</w:t>
      </w:r>
      <w:r w:rsidRPr="000A636C">
        <w:rPr>
          <w:iCs/>
          <w:color w:val="000000" w:themeColor="text1"/>
          <w:sz w:val="28"/>
          <w:szCs w:val="28"/>
        </w:rPr>
        <w:t xml:space="preserve"> </w:t>
      </w:r>
      <w:r>
        <w:rPr>
          <w:iCs/>
          <w:color w:val="000000" w:themeColor="text1"/>
          <w:sz w:val="28"/>
          <w:szCs w:val="28"/>
        </w:rPr>
        <w:t>проектов</w:t>
      </w:r>
      <w:r w:rsidRPr="000A636C">
        <w:rPr>
          <w:iCs/>
          <w:color w:val="000000" w:themeColor="text1"/>
          <w:sz w:val="28"/>
          <w:szCs w:val="28"/>
        </w:rPr>
        <w:t xml:space="preserve">. Методы </w:t>
      </w:r>
      <w:r w:rsidRPr="000A636C">
        <w:rPr>
          <w:iCs/>
          <w:color w:val="000000" w:themeColor="text1"/>
          <w:sz w:val="28"/>
          <w:szCs w:val="28"/>
        </w:rPr>
        <w:lastRenderedPageBreak/>
        <w:t xml:space="preserve">финансирования </w:t>
      </w:r>
      <w:r>
        <w:rPr>
          <w:iCs/>
          <w:color w:val="000000" w:themeColor="text1"/>
          <w:sz w:val="28"/>
          <w:szCs w:val="28"/>
        </w:rPr>
        <w:t>кросс-</w:t>
      </w:r>
      <w:r w:rsidRPr="000A636C">
        <w:rPr>
          <w:iCs/>
          <w:color w:val="000000" w:themeColor="text1"/>
          <w:sz w:val="28"/>
          <w:szCs w:val="28"/>
        </w:rPr>
        <w:t>инновационн</w:t>
      </w:r>
      <w:r>
        <w:rPr>
          <w:iCs/>
          <w:color w:val="000000" w:themeColor="text1"/>
          <w:sz w:val="28"/>
          <w:szCs w:val="28"/>
        </w:rPr>
        <w:t>ых проектов</w:t>
      </w:r>
      <w:r w:rsidRPr="000A636C">
        <w:rPr>
          <w:iCs/>
          <w:color w:val="000000" w:themeColor="text1"/>
          <w:sz w:val="28"/>
          <w:szCs w:val="28"/>
        </w:rPr>
        <w:t xml:space="preserve"> организаций </w:t>
      </w:r>
      <w:r>
        <w:rPr>
          <w:iCs/>
          <w:color w:val="000000" w:themeColor="text1"/>
          <w:sz w:val="28"/>
          <w:szCs w:val="28"/>
        </w:rPr>
        <w:t>креативных индустрий</w:t>
      </w:r>
      <w:r w:rsidRPr="000A636C">
        <w:rPr>
          <w:iCs/>
          <w:color w:val="000000" w:themeColor="text1"/>
          <w:sz w:val="28"/>
          <w:szCs w:val="28"/>
        </w:rPr>
        <w:t>.</w:t>
      </w:r>
      <w:r>
        <w:rPr>
          <w:iCs/>
          <w:color w:val="000000" w:themeColor="text1"/>
          <w:sz w:val="28"/>
          <w:szCs w:val="28"/>
        </w:rPr>
        <w:t xml:space="preserve"> Механизм венчурного финансирования.</w:t>
      </w:r>
    </w:p>
    <w:p w14:paraId="09B404EF" w14:textId="448847F9" w:rsidR="00A316ED" w:rsidRPr="00973AA8" w:rsidRDefault="00A316ED" w:rsidP="00A316ED">
      <w:pPr>
        <w:ind w:firstLine="709"/>
        <w:jc w:val="both"/>
        <w:rPr>
          <w:i/>
          <w:color w:val="000000" w:themeColor="text1"/>
          <w:sz w:val="28"/>
          <w:szCs w:val="28"/>
        </w:rPr>
      </w:pPr>
      <w:r w:rsidRPr="00973AA8">
        <w:rPr>
          <w:i/>
          <w:color w:val="000000" w:themeColor="text1"/>
          <w:sz w:val="28"/>
          <w:szCs w:val="28"/>
        </w:rPr>
        <w:t xml:space="preserve">Тема </w:t>
      </w:r>
      <w:r>
        <w:rPr>
          <w:i/>
          <w:color w:val="000000" w:themeColor="text1"/>
          <w:sz w:val="28"/>
          <w:szCs w:val="28"/>
        </w:rPr>
        <w:t>5</w:t>
      </w:r>
      <w:r w:rsidRPr="00973AA8">
        <w:rPr>
          <w:i/>
          <w:color w:val="000000" w:themeColor="text1"/>
          <w:sz w:val="28"/>
          <w:szCs w:val="28"/>
        </w:rPr>
        <w:t xml:space="preserve">. Организация </w:t>
      </w:r>
      <w:r>
        <w:rPr>
          <w:i/>
          <w:color w:val="000000" w:themeColor="text1"/>
          <w:sz w:val="28"/>
          <w:szCs w:val="28"/>
        </w:rPr>
        <w:t xml:space="preserve">и управление </w:t>
      </w:r>
      <w:r w:rsidRPr="00973AA8">
        <w:rPr>
          <w:i/>
          <w:color w:val="000000" w:themeColor="text1"/>
          <w:sz w:val="28"/>
          <w:szCs w:val="28"/>
        </w:rPr>
        <w:t>инновационной деятельност</w:t>
      </w:r>
      <w:r>
        <w:rPr>
          <w:i/>
          <w:color w:val="000000" w:themeColor="text1"/>
          <w:sz w:val="28"/>
          <w:szCs w:val="28"/>
        </w:rPr>
        <w:t xml:space="preserve">ью </w:t>
      </w:r>
      <w:r w:rsidRPr="00973AA8">
        <w:rPr>
          <w:i/>
          <w:color w:val="000000" w:themeColor="text1"/>
          <w:sz w:val="28"/>
          <w:szCs w:val="28"/>
        </w:rPr>
        <w:t xml:space="preserve">в организациях </w:t>
      </w:r>
      <w:r>
        <w:rPr>
          <w:i/>
          <w:color w:val="000000" w:themeColor="text1"/>
          <w:sz w:val="28"/>
          <w:szCs w:val="28"/>
        </w:rPr>
        <w:t>креативных индустрий</w:t>
      </w:r>
    </w:p>
    <w:p w14:paraId="5A2DEA49" w14:textId="10263148" w:rsidR="00A316ED" w:rsidRDefault="00A316ED" w:rsidP="00A316ED">
      <w:pPr>
        <w:ind w:firstLine="709"/>
        <w:jc w:val="both"/>
        <w:rPr>
          <w:iCs/>
          <w:color w:val="000000" w:themeColor="text1"/>
          <w:sz w:val="28"/>
          <w:szCs w:val="28"/>
        </w:rPr>
      </w:pPr>
      <w:r w:rsidRPr="00973AA8">
        <w:rPr>
          <w:rFonts w:eastAsiaTheme="minorHAnsi"/>
          <w:color w:val="000000"/>
          <w:sz w:val="28"/>
          <w:szCs w:val="28"/>
          <w:lang w:eastAsia="en-US"/>
        </w:rPr>
        <w:t>Понятие организационной структуры и организационной схемы управления инновационной деятельностью</w:t>
      </w:r>
      <w:r>
        <w:rPr>
          <w:rFonts w:eastAsiaTheme="minorHAnsi"/>
          <w:color w:val="000000"/>
          <w:sz w:val="28"/>
          <w:szCs w:val="28"/>
          <w:lang w:eastAsia="en-US"/>
        </w:rPr>
        <w:t xml:space="preserve"> в организациях креативных индустрий</w:t>
      </w:r>
      <w:r w:rsidRPr="00973AA8">
        <w:rPr>
          <w:rFonts w:eastAsiaTheme="minorHAnsi"/>
          <w:color w:val="000000"/>
          <w:sz w:val="28"/>
          <w:szCs w:val="28"/>
          <w:lang w:eastAsia="en-US"/>
        </w:rPr>
        <w:t xml:space="preserve">. </w:t>
      </w:r>
      <w:r>
        <w:rPr>
          <w:rFonts w:eastAsiaTheme="minorHAnsi"/>
          <w:color w:val="000000"/>
          <w:sz w:val="28"/>
          <w:szCs w:val="28"/>
          <w:lang w:eastAsia="en-US"/>
        </w:rPr>
        <w:t xml:space="preserve">Организационные формы инновационной деятельности. </w:t>
      </w:r>
      <w:r w:rsidRPr="00973AA8">
        <w:rPr>
          <w:iCs/>
          <w:color w:val="000000" w:themeColor="text1"/>
          <w:sz w:val="28"/>
          <w:szCs w:val="28"/>
        </w:rPr>
        <w:t xml:space="preserve">Сущность и виды затрат на инновационную деятельность. Факторы, определяющие величину инновационных затрат. Особенности учета инновационной продукции. Ценообразование на инновационную продукцию. </w:t>
      </w:r>
      <w:r>
        <w:rPr>
          <w:iCs/>
          <w:color w:val="000000" w:themeColor="text1"/>
          <w:sz w:val="28"/>
          <w:szCs w:val="28"/>
        </w:rPr>
        <w:t>Коммерциализация объектов инновационной деятельности. Управление рисками в инновационной деятельности.</w:t>
      </w:r>
    </w:p>
    <w:p w14:paraId="2E81EBD4" w14:textId="77777777" w:rsidR="00A316ED" w:rsidRDefault="00A316ED" w:rsidP="00A316ED">
      <w:pPr>
        <w:ind w:firstLine="709"/>
        <w:jc w:val="both"/>
        <w:rPr>
          <w:iCs/>
          <w:color w:val="000000" w:themeColor="text1"/>
          <w:sz w:val="28"/>
          <w:szCs w:val="28"/>
        </w:rPr>
      </w:pPr>
      <w:r w:rsidRPr="00973AA8">
        <w:rPr>
          <w:rFonts w:eastAsiaTheme="minorHAnsi"/>
          <w:color w:val="000000"/>
          <w:sz w:val="28"/>
          <w:szCs w:val="28"/>
          <w:lang w:eastAsia="en-US"/>
        </w:rPr>
        <w:t xml:space="preserve">Задачи и принципы планирования инновационной деятельности организаций </w:t>
      </w:r>
      <w:r>
        <w:rPr>
          <w:rFonts w:eastAsiaTheme="minorHAnsi"/>
          <w:color w:val="000000"/>
          <w:sz w:val="28"/>
          <w:szCs w:val="28"/>
          <w:lang w:eastAsia="en-US"/>
        </w:rPr>
        <w:t>креативных индустрий</w:t>
      </w:r>
      <w:r w:rsidRPr="00973AA8">
        <w:rPr>
          <w:rFonts w:eastAsiaTheme="minorHAnsi"/>
          <w:color w:val="000000"/>
          <w:sz w:val="28"/>
          <w:szCs w:val="28"/>
          <w:lang w:eastAsia="en-US"/>
        </w:rPr>
        <w:t xml:space="preserve">. </w:t>
      </w:r>
      <w:r>
        <w:rPr>
          <w:rFonts w:eastAsiaTheme="minorHAnsi"/>
          <w:color w:val="000000"/>
          <w:sz w:val="28"/>
          <w:szCs w:val="28"/>
          <w:lang w:eastAsia="en-US"/>
        </w:rPr>
        <w:t xml:space="preserve">Планирование инновационного кадрового потенциала. Система внутрифирменного планирования инноваций. </w:t>
      </w:r>
      <w:r w:rsidRPr="00973AA8">
        <w:rPr>
          <w:rFonts w:eastAsiaTheme="minorHAnsi"/>
          <w:color w:val="000000"/>
          <w:sz w:val="28"/>
          <w:szCs w:val="28"/>
          <w:lang w:eastAsia="en-US"/>
        </w:rPr>
        <w:t xml:space="preserve">Формирование инновационных программ и стратегий организаций </w:t>
      </w:r>
      <w:r>
        <w:rPr>
          <w:rFonts w:eastAsiaTheme="minorHAnsi"/>
          <w:color w:val="000000"/>
          <w:sz w:val="28"/>
          <w:szCs w:val="28"/>
          <w:lang w:eastAsia="en-US"/>
        </w:rPr>
        <w:t>креативных индустрий</w:t>
      </w:r>
      <w:r w:rsidRPr="00973AA8">
        <w:rPr>
          <w:rFonts w:eastAsiaTheme="minorHAnsi"/>
          <w:color w:val="000000"/>
          <w:sz w:val="28"/>
          <w:szCs w:val="28"/>
          <w:lang w:eastAsia="en-US"/>
        </w:rPr>
        <w:t>. Стратегическое управление инн</w:t>
      </w:r>
      <w:r>
        <w:rPr>
          <w:rFonts w:eastAsiaTheme="minorHAnsi"/>
          <w:color w:val="000000"/>
          <w:sz w:val="28"/>
          <w:szCs w:val="28"/>
          <w:lang w:eastAsia="en-US"/>
        </w:rPr>
        <w:t>овационным развитием организаций</w:t>
      </w:r>
      <w:r w:rsidRPr="00973AA8">
        <w:rPr>
          <w:rFonts w:eastAsiaTheme="minorHAnsi"/>
          <w:color w:val="000000"/>
          <w:sz w:val="28"/>
          <w:szCs w:val="28"/>
          <w:lang w:eastAsia="en-US"/>
        </w:rPr>
        <w:t xml:space="preserve"> </w:t>
      </w:r>
      <w:r>
        <w:rPr>
          <w:rFonts w:eastAsiaTheme="minorHAnsi"/>
          <w:color w:val="000000"/>
          <w:sz w:val="28"/>
          <w:szCs w:val="28"/>
          <w:lang w:eastAsia="en-US"/>
        </w:rPr>
        <w:t>креативных индустрий</w:t>
      </w:r>
      <w:r w:rsidRPr="00973AA8">
        <w:rPr>
          <w:rFonts w:eastAsiaTheme="minorHAnsi"/>
          <w:color w:val="000000"/>
          <w:sz w:val="28"/>
          <w:szCs w:val="28"/>
          <w:lang w:eastAsia="en-US"/>
        </w:rPr>
        <w:t xml:space="preserve">. </w:t>
      </w:r>
    </w:p>
    <w:p w14:paraId="1D194A48" w14:textId="77777777" w:rsidR="00F15046" w:rsidRDefault="00F15046" w:rsidP="003D09C5">
      <w:pPr>
        <w:spacing w:line="360" w:lineRule="auto"/>
        <w:rPr>
          <w:b/>
          <w:bCs/>
          <w:iCs/>
          <w:sz w:val="28"/>
          <w:szCs w:val="28"/>
        </w:rPr>
      </w:pPr>
    </w:p>
    <w:p w14:paraId="1DFE9B06" w14:textId="7C8BDFE5" w:rsidR="009C7357" w:rsidRDefault="009C7357" w:rsidP="003D09C5">
      <w:pPr>
        <w:spacing w:line="360" w:lineRule="auto"/>
        <w:rPr>
          <w:b/>
          <w:bCs/>
          <w:iCs/>
          <w:sz w:val="28"/>
          <w:szCs w:val="28"/>
        </w:rPr>
      </w:pPr>
      <w:r w:rsidRPr="003D09C5">
        <w:rPr>
          <w:b/>
          <w:bCs/>
          <w:iCs/>
          <w:sz w:val="28"/>
          <w:szCs w:val="28"/>
        </w:rPr>
        <w:t>5.2. Учебно-тематический план</w:t>
      </w:r>
    </w:p>
    <w:p w14:paraId="4F2063D7" w14:textId="7C2329CD" w:rsidR="003D09C5" w:rsidRPr="002C4A57" w:rsidRDefault="002C4A57" w:rsidP="0040383D">
      <w:pPr>
        <w:jc w:val="right"/>
        <w:rPr>
          <w:bCs/>
          <w:color w:val="000000"/>
          <w:sz w:val="28"/>
          <w:lang w:eastAsia="ar-SA"/>
        </w:rPr>
      </w:pPr>
      <w:r>
        <w:rPr>
          <w:bCs/>
          <w:color w:val="000000"/>
          <w:sz w:val="28"/>
          <w:lang w:eastAsia="ar-SA"/>
        </w:rPr>
        <w:t>Таблица 3</w:t>
      </w:r>
    </w:p>
    <w:tbl>
      <w:tblPr>
        <w:tblW w:w="523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2589"/>
        <w:gridCol w:w="831"/>
        <w:gridCol w:w="683"/>
        <w:gridCol w:w="700"/>
        <w:gridCol w:w="1109"/>
        <w:gridCol w:w="698"/>
        <w:gridCol w:w="2741"/>
      </w:tblGrid>
      <w:tr w:rsidR="00183E00" w:rsidRPr="00805A82" w14:paraId="4BF757EE" w14:textId="77777777" w:rsidTr="00FD5917">
        <w:tc>
          <w:tcPr>
            <w:tcW w:w="220" w:type="pct"/>
            <w:vMerge w:val="restart"/>
            <w:shd w:val="clear" w:color="auto" w:fill="auto"/>
          </w:tcPr>
          <w:p w14:paraId="6AF8481B" w14:textId="77777777" w:rsidR="006D6CC5" w:rsidRPr="00805A82" w:rsidRDefault="006D6CC5" w:rsidP="003A2AC9">
            <w:pPr>
              <w:tabs>
                <w:tab w:val="right" w:pos="851"/>
              </w:tabs>
              <w:jc w:val="center"/>
            </w:pPr>
            <w:r w:rsidRPr="00805A82">
              <w:t>№</w:t>
            </w:r>
          </w:p>
          <w:p w14:paraId="51F32BB1" w14:textId="0C479C3B" w:rsidR="006D6CC5" w:rsidRPr="00805A82" w:rsidRDefault="006D6CC5" w:rsidP="003A2AC9">
            <w:pPr>
              <w:tabs>
                <w:tab w:val="right" w:pos="851"/>
              </w:tabs>
              <w:jc w:val="center"/>
            </w:pPr>
            <w:r w:rsidRPr="00805A82">
              <w:t>п/п</w:t>
            </w:r>
          </w:p>
        </w:tc>
        <w:tc>
          <w:tcPr>
            <w:tcW w:w="1323" w:type="pct"/>
            <w:vMerge w:val="restart"/>
            <w:shd w:val="clear" w:color="auto" w:fill="auto"/>
          </w:tcPr>
          <w:p w14:paraId="78E0171D" w14:textId="77777777" w:rsidR="006D6CC5" w:rsidRPr="00805A82" w:rsidRDefault="006D6CC5" w:rsidP="003A2AC9">
            <w:pPr>
              <w:tabs>
                <w:tab w:val="right" w:pos="851"/>
              </w:tabs>
              <w:jc w:val="center"/>
            </w:pPr>
            <w:r w:rsidRPr="00805A82">
              <w:rPr>
                <w:b/>
              </w:rPr>
              <w:t>Наименование тем (разделов) дисциплины</w:t>
            </w:r>
          </w:p>
        </w:tc>
        <w:tc>
          <w:tcPr>
            <w:tcW w:w="2056" w:type="pct"/>
            <w:gridSpan w:val="5"/>
          </w:tcPr>
          <w:p w14:paraId="47E3B05E" w14:textId="77777777" w:rsidR="006D6CC5" w:rsidRPr="00805A82" w:rsidRDefault="006D6CC5" w:rsidP="003A2AC9">
            <w:pPr>
              <w:tabs>
                <w:tab w:val="right" w:pos="851"/>
              </w:tabs>
              <w:jc w:val="center"/>
              <w:rPr>
                <w:b/>
              </w:rPr>
            </w:pPr>
            <w:r w:rsidRPr="00805A82">
              <w:rPr>
                <w:b/>
              </w:rPr>
              <w:t>Трудоемкость в часах</w:t>
            </w:r>
          </w:p>
        </w:tc>
        <w:tc>
          <w:tcPr>
            <w:tcW w:w="1402" w:type="pct"/>
            <w:vMerge w:val="restart"/>
            <w:shd w:val="clear" w:color="auto" w:fill="auto"/>
          </w:tcPr>
          <w:p w14:paraId="04F1D14E" w14:textId="77777777" w:rsidR="006D6CC5" w:rsidRPr="00805A82" w:rsidRDefault="006D6CC5" w:rsidP="003A2AC9">
            <w:pPr>
              <w:tabs>
                <w:tab w:val="right" w:pos="851"/>
              </w:tabs>
              <w:jc w:val="center"/>
              <w:rPr>
                <w:b/>
              </w:rPr>
            </w:pPr>
            <w:r w:rsidRPr="00805A82">
              <w:rPr>
                <w:b/>
              </w:rPr>
              <w:t>Формы текущего контроля успеваемости</w:t>
            </w:r>
          </w:p>
        </w:tc>
      </w:tr>
      <w:tr w:rsidR="00F25193" w:rsidRPr="00805A82" w14:paraId="79FB2A29" w14:textId="77777777" w:rsidTr="00FD5917">
        <w:tc>
          <w:tcPr>
            <w:tcW w:w="220" w:type="pct"/>
            <w:vMerge/>
            <w:shd w:val="clear" w:color="auto" w:fill="auto"/>
          </w:tcPr>
          <w:p w14:paraId="6AF520F2" w14:textId="77777777" w:rsidR="006D6CC5" w:rsidRPr="00805A82" w:rsidRDefault="006D6CC5" w:rsidP="00183E00">
            <w:pPr>
              <w:tabs>
                <w:tab w:val="right" w:pos="851"/>
              </w:tabs>
              <w:jc w:val="both"/>
            </w:pPr>
          </w:p>
        </w:tc>
        <w:tc>
          <w:tcPr>
            <w:tcW w:w="1323" w:type="pct"/>
            <w:vMerge/>
            <w:shd w:val="clear" w:color="auto" w:fill="auto"/>
          </w:tcPr>
          <w:p w14:paraId="58FDDBCC" w14:textId="77777777" w:rsidR="006D6CC5" w:rsidRPr="00805A82" w:rsidRDefault="006D6CC5" w:rsidP="00183E00">
            <w:pPr>
              <w:tabs>
                <w:tab w:val="right" w:pos="851"/>
              </w:tabs>
              <w:jc w:val="both"/>
            </w:pPr>
          </w:p>
        </w:tc>
        <w:tc>
          <w:tcPr>
            <w:tcW w:w="425" w:type="pct"/>
            <w:vMerge w:val="restart"/>
            <w:shd w:val="clear" w:color="auto" w:fill="auto"/>
            <w:textDirection w:val="btLr"/>
          </w:tcPr>
          <w:p w14:paraId="1DE612EE" w14:textId="77777777" w:rsidR="006D6CC5" w:rsidRPr="00805A82" w:rsidRDefault="006D6CC5" w:rsidP="00F25193">
            <w:pPr>
              <w:tabs>
                <w:tab w:val="right" w:pos="851"/>
              </w:tabs>
              <w:jc w:val="center"/>
              <w:rPr>
                <w:b/>
              </w:rPr>
            </w:pPr>
            <w:r w:rsidRPr="00805A82">
              <w:rPr>
                <w:b/>
              </w:rPr>
              <w:t>Всего</w:t>
            </w:r>
          </w:p>
        </w:tc>
        <w:tc>
          <w:tcPr>
            <w:tcW w:w="1274" w:type="pct"/>
            <w:gridSpan w:val="3"/>
            <w:shd w:val="clear" w:color="auto" w:fill="auto"/>
          </w:tcPr>
          <w:p w14:paraId="1E70E491" w14:textId="39C92C85" w:rsidR="006D6CC5" w:rsidRPr="00805A82" w:rsidRDefault="006D6CC5" w:rsidP="00F25193">
            <w:pPr>
              <w:tabs>
                <w:tab w:val="right" w:pos="851"/>
              </w:tabs>
              <w:jc w:val="center"/>
              <w:rPr>
                <w:b/>
              </w:rPr>
            </w:pPr>
            <w:r w:rsidRPr="00805A82">
              <w:rPr>
                <w:b/>
              </w:rPr>
              <w:t>Контактная работа</w:t>
            </w:r>
            <w:r w:rsidR="004621FE">
              <w:rPr>
                <w:b/>
              </w:rPr>
              <w:t>*</w:t>
            </w:r>
            <w:r w:rsidRPr="00805A82">
              <w:rPr>
                <w:b/>
              </w:rPr>
              <w:t xml:space="preserve"> - Аудиторная работа</w:t>
            </w:r>
          </w:p>
        </w:tc>
        <w:tc>
          <w:tcPr>
            <w:tcW w:w="357" w:type="pct"/>
            <w:vMerge w:val="restart"/>
            <w:shd w:val="clear" w:color="auto" w:fill="auto"/>
            <w:textDirection w:val="btLr"/>
          </w:tcPr>
          <w:p w14:paraId="6BFD59AD" w14:textId="77777777" w:rsidR="006D6CC5" w:rsidRPr="00805A82" w:rsidRDefault="006D6CC5" w:rsidP="00F25193">
            <w:pPr>
              <w:tabs>
                <w:tab w:val="right" w:pos="851"/>
              </w:tabs>
              <w:jc w:val="center"/>
            </w:pPr>
            <w:r w:rsidRPr="00805A82">
              <w:rPr>
                <w:b/>
              </w:rPr>
              <w:t>Самостоятельная работа</w:t>
            </w:r>
          </w:p>
        </w:tc>
        <w:tc>
          <w:tcPr>
            <w:tcW w:w="1402" w:type="pct"/>
            <w:vMerge/>
            <w:shd w:val="clear" w:color="auto" w:fill="auto"/>
          </w:tcPr>
          <w:p w14:paraId="71663B3B" w14:textId="77777777" w:rsidR="006D6CC5" w:rsidRPr="00805A82" w:rsidRDefault="006D6CC5" w:rsidP="00183E00">
            <w:pPr>
              <w:tabs>
                <w:tab w:val="right" w:pos="851"/>
              </w:tabs>
              <w:jc w:val="both"/>
            </w:pPr>
          </w:p>
        </w:tc>
      </w:tr>
      <w:tr w:rsidR="00183E00" w:rsidRPr="00805A82" w14:paraId="21353D6E" w14:textId="77777777" w:rsidTr="00FD5917">
        <w:trPr>
          <w:cantSplit/>
          <w:trHeight w:val="1799"/>
        </w:trPr>
        <w:tc>
          <w:tcPr>
            <w:tcW w:w="220" w:type="pct"/>
            <w:vMerge/>
            <w:shd w:val="clear" w:color="auto" w:fill="auto"/>
          </w:tcPr>
          <w:p w14:paraId="338D5E1B" w14:textId="77777777" w:rsidR="006D6CC5" w:rsidRPr="00805A82" w:rsidRDefault="006D6CC5" w:rsidP="00183E00">
            <w:pPr>
              <w:tabs>
                <w:tab w:val="right" w:pos="851"/>
              </w:tabs>
              <w:jc w:val="both"/>
            </w:pPr>
          </w:p>
        </w:tc>
        <w:tc>
          <w:tcPr>
            <w:tcW w:w="1323" w:type="pct"/>
            <w:vMerge/>
            <w:shd w:val="clear" w:color="auto" w:fill="auto"/>
          </w:tcPr>
          <w:p w14:paraId="51600B59" w14:textId="77777777" w:rsidR="006D6CC5" w:rsidRPr="00805A82" w:rsidRDefault="006D6CC5" w:rsidP="00183E00">
            <w:pPr>
              <w:tabs>
                <w:tab w:val="right" w:pos="851"/>
              </w:tabs>
              <w:jc w:val="both"/>
            </w:pPr>
          </w:p>
        </w:tc>
        <w:tc>
          <w:tcPr>
            <w:tcW w:w="425" w:type="pct"/>
            <w:vMerge/>
            <w:shd w:val="clear" w:color="auto" w:fill="auto"/>
          </w:tcPr>
          <w:p w14:paraId="6CA0317E" w14:textId="77777777" w:rsidR="006D6CC5" w:rsidRPr="00805A82" w:rsidRDefault="006D6CC5" w:rsidP="00183E00">
            <w:pPr>
              <w:tabs>
                <w:tab w:val="right" w:pos="851"/>
              </w:tabs>
              <w:jc w:val="both"/>
            </w:pPr>
          </w:p>
        </w:tc>
        <w:tc>
          <w:tcPr>
            <w:tcW w:w="349" w:type="pct"/>
            <w:shd w:val="clear" w:color="auto" w:fill="auto"/>
            <w:textDirection w:val="btLr"/>
          </w:tcPr>
          <w:p w14:paraId="589798A5" w14:textId="77777777" w:rsidR="006D6CC5" w:rsidRPr="00805A82" w:rsidRDefault="006D6CC5" w:rsidP="00F25193">
            <w:pPr>
              <w:tabs>
                <w:tab w:val="right" w:pos="851"/>
              </w:tabs>
              <w:jc w:val="center"/>
            </w:pPr>
            <w:r w:rsidRPr="00805A82">
              <w:t>Общая, в т.ч.:</w:t>
            </w:r>
          </w:p>
        </w:tc>
        <w:tc>
          <w:tcPr>
            <w:tcW w:w="358" w:type="pct"/>
            <w:shd w:val="clear" w:color="auto" w:fill="auto"/>
            <w:textDirection w:val="btLr"/>
          </w:tcPr>
          <w:p w14:paraId="4AC7E51B" w14:textId="77777777" w:rsidR="006D6CC5" w:rsidRPr="00805A82" w:rsidRDefault="006D6CC5" w:rsidP="00F25193">
            <w:pPr>
              <w:tabs>
                <w:tab w:val="right" w:pos="851"/>
              </w:tabs>
              <w:jc w:val="center"/>
            </w:pPr>
            <w:r w:rsidRPr="00805A82">
              <w:t>Лекции</w:t>
            </w:r>
          </w:p>
        </w:tc>
        <w:tc>
          <w:tcPr>
            <w:tcW w:w="567" w:type="pct"/>
            <w:shd w:val="clear" w:color="auto" w:fill="auto"/>
            <w:textDirection w:val="btLr"/>
          </w:tcPr>
          <w:p w14:paraId="71AD1D9D" w14:textId="5F81954B" w:rsidR="006D6CC5" w:rsidRPr="00805A82" w:rsidRDefault="006D6CC5" w:rsidP="00F25193">
            <w:pPr>
              <w:tabs>
                <w:tab w:val="right" w:pos="851"/>
              </w:tabs>
              <w:jc w:val="center"/>
            </w:pPr>
            <w:r w:rsidRPr="00805A82">
              <w:t xml:space="preserve">Семинары, </w:t>
            </w:r>
            <w:r w:rsidR="00183E00" w:rsidRPr="00805A82">
              <w:t>п</w:t>
            </w:r>
            <w:r w:rsidRPr="00805A82">
              <w:t>рактические занятия</w:t>
            </w:r>
          </w:p>
          <w:p w14:paraId="195603F4" w14:textId="77777777" w:rsidR="006D6CC5" w:rsidRPr="00805A82" w:rsidRDefault="006D6CC5" w:rsidP="00F25193">
            <w:pPr>
              <w:tabs>
                <w:tab w:val="right" w:pos="851"/>
              </w:tabs>
              <w:jc w:val="center"/>
            </w:pPr>
          </w:p>
        </w:tc>
        <w:tc>
          <w:tcPr>
            <w:tcW w:w="357" w:type="pct"/>
            <w:vMerge/>
            <w:shd w:val="clear" w:color="auto" w:fill="auto"/>
          </w:tcPr>
          <w:p w14:paraId="13E25B1F" w14:textId="77777777" w:rsidR="006D6CC5" w:rsidRPr="00805A82" w:rsidRDefault="006D6CC5" w:rsidP="00183E00">
            <w:pPr>
              <w:tabs>
                <w:tab w:val="right" w:pos="851"/>
              </w:tabs>
              <w:jc w:val="both"/>
            </w:pPr>
          </w:p>
        </w:tc>
        <w:tc>
          <w:tcPr>
            <w:tcW w:w="1402" w:type="pct"/>
            <w:vMerge/>
            <w:shd w:val="clear" w:color="auto" w:fill="auto"/>
          </w:tcPr>
          <w:p w14:paraId="6DCE5F91" w14:textId="77777777" w:rsidR="006D6CC5" w:rsidRPr="00805A82" w:rsidRDefault="006D6CC5" w:rsidP="00183E00">
            <w:pPr>
              <w:tabs>
                <w:tab w:val="right" w:pos="851"/>
              </w:tabs>
              <w:jc w:val="both"/>
            </w:pPr>
          </w:p>
        </w:tc>
      </w:tr>
      <w:tr w:rsidR="008D7F83" w:rsidRPr="00805A82" w14:paraId="00D556D0" w14:textId="77777777" w:rsidTr="00FD5917">
        <w:tc>
          <w:tcPr>
            <w:tcW w:w="220" w:type="pct"/>
            <w:shd w:val="clear" w:color="auto" w:fill="auto"/>
          </w:tcPr>
          <w:p w14:paraId="3E9078D3" w14:textId="77777777" w:rsidR="008D7F83" w:rsidRPr="00805A82" w:rsidRDefault="008D7F83">
            <w:pPr>
              <w:pStyle w:val="a5"/>
              <w:numPr>
                <w:ilvl w:val="0"/>
                <w:numId w:val="5"/>
              </w:numPr>
              <w:tabs>
                <w:tab w:val="right" w:pos="851"/>
              </w:tabs>
              <w:ind w:left="0" w:firstLine="0"/>
              <w:jc w:val="both"/>
            </w:pPr>
          </w:p>
        </w:tc>
        <w:tc>
          <w:tcPr>
            <w:tcW w:w="1323" w:type="pct"/>
            <w:shd w:val="clear" w:color="auto" w:fill="auto"/>
          </w:tcPr>
          <w:p w14:paraId="4777F930" w14:textId="4BFA9E21" w:rsidR="008D7F83" w:rsidRPr="008D7F83" w:rsidRDefault="008D7F83" w:rsidP="00FD5917">
            <w:pPr>
              <w:tabs>
                <w:tab w:val="right" w:pos="851"/>
              </w:tabs>
              <w:rPr>
                <w:iCs/>
                <w:color w:val="000000" w:themeColor="text1"/>
              </w:rPr>
            </w:pPr>
            <w:r w:rsidRPr="008D7F83">
              <w:rPr>
                <w:color w:val="000000" w:themeColor="text1"/>
              </w:rPr>
              <w:t>Инновационное развитие креативных индустрий</w:t>
            </w:r>
          </w:p>
        </w:tc>
        <w:tc>
          <w:tcPr>
            <w:tcW w:w="425" w:type="pct"/>
            <w:shd w:val="clear" w:color="auto" w:fill="auto"/>
            <w:vAlign w:val="center"/>
          </w:tcPr>
          <w:p w14:paraId="609F8BAA" w14:textId="66AD0F1E" w:rsidR="008D7F83" w:rsidRDefault="00F15046" w:rsidP="00FF07DF">
            <w:pPr>
              <w:tabs>
                <w:tab w:val="right" w:pos="851"/>
              </w:tabs>
              <w:jc w:val="center"/>
            </w:pPr>
            <w:r>
              <w:t>13</w:t>
            </w:r>
          </w:p>
        </w:tc>
        <w:tc>
          <w:tcPr>
            <w:tcW w:w="349" w:type="pct"/>
            <w:shd w:val="clear" w:color="auto" w:fill="auto"/>
            <w:vAlign w:val="center"/>
          </w:tcPr>
          <w:p w14:paraId="63BDE1CE" w14:textId="658CC2CF" w:rsidR="008D7F83" w:rsidRDefault="00F15046" w:rsidP="00FF07DF">
            <w:pPr>
              <w:tabs>
                <w:tab w:val="right" w:pos="851"/>
              </w:tabs>
              <w:jc w:val="center"/>
            </w:pPr>
            <w:r>
              <w:t>4</w:t>
            </w:r>
          </w:p>
        </w:tc>
        <w:tc>
          <w:tcPr>
            <w:tcW w:w="358" w:type="pct"/>
            <w:shd w:val="clear" w:color="auto" w:fill="auto"/>
            <w:vAlign w:val="center"/>
          </w:tcPr>
          <w:p w14:paraId="068C8F01" w14:textId="2B3F89F0" w:rsidR="008D7F83" w:rsidRDefault="00F15046" w:rsidP="00FF07DF">
            <w:pPr>
              <w:tabs>
                <w:tab w:val="right" w:pos="851"/>
              </w:tabs>
              <w:jc w:val="center"/>
            </w:pPr>
            <w:r>
              <w:t>2</w:t>
            </w:r>
          </w:p>
        </w:tc>
        <w:tc>
          <w:tcPr>
            <w:tcW w:w="567" w:type="pct"/>
            <w:shd w:val="clear" w:color="auto" w:fill="auto"/>
            <w:vAlign w:val="center"/>
          </w:tcPr>
          <w:p w14:paraId="5956D3CE" w14:textId="6E4369D2" w:rsidR="008D7F83" w:rsidRPr="00805A82" w:rsidRDefault="00F15046" w:rsidP="00FF07DF">
            <w:pPr>
              <w:tabs>
                <w:tab w:val="right" w:pos="851"/>
              </w:tabs>
              <w:jc w:val="center"/>
            </w:pPr>
            <w:r>
              <w:t>2</w:t>
            </w:r>
          </w:p>
        </w:tc>
        <w:tc>
          <w:tcPr>
            <w:tcW w:w="357" w:type="pct"/>
            <w:shd w:val="clear" w:color="auto" w:fill="auto"/>
            <w:vAlign w:val="center"/>
          </w:tcPr>
          <w:p w14:paraId="730879BF" w14:textId="46791AA1" w:rsidR="008D7F83" w:rsidRPr="00805A82" w:rsidRDefault="00F15046" w:rsidP="00FF07DF">
            <w:pPr>
              <w:tabs>
                <w:tab w:val="right" w:pos="851"/>
              </w:tabs>
              <w:jc w:val="center"/>
            </w:pPr>
            <w:r>
              <w:t>9</w:t>
            </w:r>
          </w:p>
        </w:tc>
        <w:tc>
          <w:tcPr>
            <w:tcW w:w="1402" w:type="pct"/>
            <w:shd w:val="clear" w:color="auto" w:fill="auto"/>
            <w:vAlign w:val="center"/>
          </w:tcPr>
          <w:p w14:paraId="27339484" w14:textId="23F90EEF" w:rsidR="008D7F83" w:rsidRPr="00805A82" w:rsidRDefault="008D7F83" w:rsidP="00183E00">
            <w:pPr>
              <w:tabs>
                <w:tab w:val="right" w:pos="851"/>
              </w:tabs>
              <w:jc w:val="both"/>
              <w:rPr>
                <w:kern w:val="32"/>
              </w:rPr>
            </w:pPr>
            <w:r w:rsidRPr="00805A82">
              <w:rPr>
                <w:kern w:val="32"/>
              </w:rPr>
              <w:t>Опрос в устной форме, тематическая дискуссия, ситуационное задание</w:t>
            </w:r>
          </w:p>
        </w:tc>
      </w:tr>
      <w:tr w:rsidR="00183E00" w:rsidRPr="00805A82" w14:paraId="7ABDED38" w14:textId="77777777" w:rsidTr="00FD5917">
        <w:tc>
          <w:tcPr>
            <w:tcW w:w="220" w:type="pct"/>
            <w:shd w:val="clear" w:color="auto" w:fill="auto"/>
          </w:tcPr>
          <w:p w14:paraId="12827344" w14:textId="1A2598FB" w:rsidR="00A35853" w:rsidRPr="00805A82" w:rsidRDefault="00A35853">
            <w:pPr>
              <w:pStyle w:val="a5"/>
              <w:numPr>
                <w:ilvl w:val="0"/>
                <w:numId w:val="5"/>
              </w:numPr>
              <w:tabs>
                <w:tab w:val="right" w:pos="851"/>
              </w:tabs>
              <w:ind w:left="0" w:firstLine="0"/>
              <w:jc w:val="both"/>
            </w:pPr>
          </w:p>
        </w:tc>
        <w:tc>
          <w:tcPr>
            <w:tcW w:w="1323" w:type="pct"/>
            <w:shd w:val="clear" w:color="auto" w:fill="auto"/>
          </w:tcPr>
          <w:p w14:paraId="318CA410" w14:textId="714A0239" w:rsidR="00A35853" w:rsidRPr="008D7F83" w:rsidRDefault="002A3716" w:rsidP="00FD5917">
            <w:pPr>
              <w:tabs>
                <w:tab w:val="right" w:pos="851"/>
              </w:tabs>
              <w:rPr>
                <w:iCs/>
              </w:rPr>
            </w:pPr>
            <w:r w:rsidRPr="008D7F83">
              <w:rPr>
                <w:iCs/>
                <w:color w:val="000000" w:themeColor="text1"/>
              </w:rPr>
              <w:t xml:space="preserve">Экономическая сущность </w:t>
            </w:r>
            <w:r w:rsidR="00447701" w:rsidRPr="008D7F83">
              <w:rPr>
                <w:iCs/>
                <w:color w:val="000000" w:themeColor="text1"/>
              </w:rPr>
              <w:t>кросс-</w:t>
            </w:r>
            <w:r w:rsidRPr="008D7F83">
              <w:rPr>
                <w:iCs/>
                <w:color w:val="000000" w:themeColor="text1"/>
              </w:rPr>
              <w:t xml:space="preserve">инноваций </w:t>
            </w:r>
            <w:r w:rsidR="00447701" w:rsidRPr="008D7F83">
              <w:rPr>
                <w:iCs/>
                <w:color w:val="000000" w:themeColor="text1"/>
              </w:rPr>
              <w:t>в креативных индустриях</w:t>
            </w:r>
          </w:p>
        </w:tc>
        <w:tc>
          <w:tcPr>
            <w:tcW w:w="425" w:type="pct"/>
            <w:shd w:val="clear" w:color="auto" w:fill="auto"/>
            <w:vAlign w:val="center"/>
          </w:tcPr>
          <w:p w14:paraId="7B7EC1AA" w14:textId="1C0E830F" w:rsidR="00A35853" w:rsidRPr="00805A82" w:rsidRDefault="00F15046" w:rsidP="00FF07DF">
            <w:pPr>
              <w:tabs>
                <w:tab w:val="right" w:pos="851"/>
              </w:tabs>
              <w:jc w:val="center"/>
            </w:pPr>
            <w:r>
              <w:t>13</w:t>
            </w:r>
          </w:p>
        </w:tc>
        <w:tc>
          <w:tcPr>
            <w:tcW w:w="349" w:type="pct"/>
            <w:shd w:val="clear" w:color="auto" w:fill="auto"/>
            <w:vAlign w:val="center"/>
          </w:tcPr>
          <w:p w14:paraId="48D89E61" w14:textId="14130FFC" w:rsidR="00A35853" w:rsidRPr="00805A82" w:rsidRDefault="00F15046" w:rsidP="00FF07DF">
            <w:pPr>
              <w:tabs>
                <w:tab w:val="right" w:pos="851"/>
              </w:tabs>
              <w:jc w:val="center"/>
            </w:pPr>
            <w:r>
              <w:t>4</w:t>
            </w:r>
          </w:p>
        </w:tc>
        <w:tc>
          <w:tcPr>
            <w:tcW w:w="358" w:type="pct"/>
            <w:shd w:val="clear" w:color="auto" w:fill="auto"/>
            <w:vAlign w:val="center"/>
          </w:tcPr>
          <w:p w14:paraId="3940C063" w14:textId="54AAC6EE" w:rsidR="00A35853" w:rsidRPr="00805A82" w:rsidRDefault="00092DDA" w:rsidP="00FF07DF">
            <w:pPr>
              <w:tabs>
                <w:tab w:val="right" w:pos="851"/>
              </w:tabs>
              <w:jc w:val="center"/>
            </w:pPr>
            <w:r>
              <w:t>2</w:t>
            </w:r>
          </w:p>
        </w:tc>
        <w:tc>
          <w:tcPr>
            <w:tcW w:w="567" w:type="pct"/>
            <w:shd w:val="clear" w:color="auto" w:fill="auto"/>
            <w:vAlign w:val="center"/>
          </w:tcPr>
          <w:p w14:paraId="042164F1" w14:textId="616757DD" w:rsidR="00A35853" w:rsidRPr="00805A82" w:rsidRDefault="00F15046" w:rsidP="00FF07DF">
            <w:pPr>
              <w:tabs>
                <w:tab w:val="right" w:pos="851"/>
              </w:tabs>
              <w:jc w:val="center"/>
            </w:pPr>
            <w:r>
              <w:t>2</w:t>
            </w:r>
          </w:p>
        </w:tc>
        <w:tc>
          <w:tcPr>
            <w:tcW w:w="357" w:type="pct"/>
            <w:shd w:val="clear" w:color="auto" w:fill="auto"/>
            <w:vAlign w:val="center"/>
          </w:tcPr>
          <w:p w14:paraId="102A3643" w14:textId="183F0071" w:rsidR="00A35853" w:rsidRPr="00805A82" w:rsidRDefault="00F15046" w:rsidP="00FF07DF">
            <w:pPr>
              <w:tabs>
                <w:tab w:val="right" w:pos="851"/>
              </w:tabs>
              <w:jc w:val="center"/>
            </w:pPr>
            <w:r>
              <w:t>9</w:t>
            </w:r>
          </w:p>
        </w:tc>
        <w:tc>
          <w:tcPr>
            <w:tcW w:w="1402" w:type="pct"/>
            <w:shd w:val="clear" w:color="auto" w:fill="auto"/>
            <w:vAlign w:val="center"/>
          </w:tcPr>
          <w:p w14:paraId="3E707178" w14:textId="0F614EB1" w:rsidR="00A35853" w:rsidRPr="00805A82" w:rsidRDefault="00A35853" w:rsidP="00183E00">
            <w:pPr>
              <w:tabs>
                <w:tab w:val="right" w:pos="851"/>
              </w:tabs>
              <w:jc w:val="both"/>
            </w:pPr>
            <w:r w:rsidRPr="00805A82">
              <w:rPr>
                <w:kern w:val="32"/>
              </w:rPr>
              <w:t>Опрос в устной форме, тематическая дискуссия, ситуационное задание</w:t>
            </w:r>
          </w:p>
        </w:tc>
      </w:tr>
      <w:tr w:rsidR="00FD5917" w:rsidRPr="00805A82" w14:paraId="620F2B2E" w14:textId="77777777" w:rsidTr="00FD5917">
        <w:tc>
          <w:tcPr>
            <w:tcW w:w="220" w:type="pct"/>
            <w:shd w:val="clear" w:color="auto" w:fill="auto"/>
          </w:tcPr>
          <w:p w14:paraId="63427B5F" w14:textId="20ACF7B3" w:rsidR="00FD5917" w:rsidRPr="00805A82" w:rsidRDefault="00FD5917">
            <w:pPr>
              <w:pStyle w:val="a5"/>
              <w:numPr>
                <w:ilvl w:val="0"/>
                <w:numId w:val="5"/>
              </w:numPr>
              <w:tabs>
                <w:tab w:val="right" w:pos="851"/>
              </w:tabs>
              <w:ind w:left="0" w:firstLine="0"/>
              <w:jc w:val="both"/>
            </w:pPr>
          </w:p>
        </w:tc>
        <w:tc>
          <w:tcPr>
            <w:tcW w:w="1323" w:type="pct"/>
            <w:shd w:val="clear" w:color="auto" w:fill="auto"/>
          </w:tcPr>
          <w:p w14:paraId="0883D96F" w14:textId="159016F6" w:rsidR="00FD5917" w:rsidRPr="00FD5917" w:rsidRDefault="00FD5917" w:rsidP="00FD5917">
            <w:pPr>
              <w:rPr>
                <w:iCs/>
              </w:rPr>
            </w:pPr>
            <w:r w:rsidRPr="00FD5917">
              <w:t>Кросс-инновационное сотрудничество в сфере креативных индустрий</w:t>
            </w:r>
          </w:p>
        </w:tc>
        <w:tc>
          <w:tcPr>
            <w:tcW w:w="425" w:type="pct"/>
            <w:shd w:val="clear" w:color="auto" w:fill="auto"/>
            <w:vAlign w:val="center"/>
          </w:tcPr>
          <w:p w14:paraId="45393CB5" w14:textId="26189312" w:rsidR="00FD5917" w:rsidRPr="00805A82" w:rsidRDefault="00F15046" w:rsidP="00FF07DF">
            <w:pPr>
              <w:tabs>
                <w:tab w:val="right" w:pos="851"/>
              </w:tabs>
              <w:jc w:val="center"/>
            </w:pPr>
            <w:r>
              <w:t>26</w:t>
            </w:r>
          </w:p>
        </w:tc>
        <w:tc>
          <w:tcPr>
            <w:tcW w:w="349" w:type="pct"/>
            <w:shd w:val="clear" w:color="auto" w:fill="auto"/>
            <w:vAlign w:val="center"/>
          </w:tcPr>
          <w:p w14:paraId="3FDACD3C" w14:textId="5C88D1F7" w:rsidR="00FD5917" w:rsidRPr="00805A82" w:rsidRDefault="00FD5917" w:rsidP="00FF07DF">
            <w:pPr>
              <w:tabs>
                <w:tab w:val="right" w:pos="851"/>
              </w:tabs>
              <w:jc w:val="center"/>
            </w:pPr>
            <w:r w:rsidRPr="00805A82">
              <w:t>8</w:t>
            </w:r>
          </w:p>
        </w:tc>
        <w:tc>
          <w:tcPr>
            <w:tcW w:w="358" w:type="pct"/>
            <w:shd w:val="clear" w:color="auto" w:fill="auto"/>
            <w:vAlign w:val="center"/>
          </w:tcPr>
          <w:p w14:paraId="48005CB3" w14:textId="07EBE16E" w:rsidR="00FD5917" w:rsidRPr="00805A82" w:rsidRDefault="00FD5917" w:rsidP="00FF07DF">
            <w:pPr>
              <w:tabs>
                <w:tab w:val="right" w:pos="851"/>
              </w:tabs>
              <w:jc w:val="center"/>
            </w:pPr>
            <w:r w:rsidRPr="00805A82">
              <w:t>4</w:t>
            </w:r>
          </w:p>
        </w:tc>
        <w:tc>
          <w:tcPr>
            <w:tcW w:w="567" w:type="pct"/>
            <w:shd w:val="clear" w:color="auto" w:fill="auto"/>
            <w:vAlign w:val="center"/>
          </w:tcPr>
          <w:p w14:paraId="50F11A11" w14:textId="7F33E444" w:rsidR="00FD5917" w:rsidRPr="00805A82" w:rsidRDefault="00FD5917" w:rsidP="00FF07DF">
            <w:pPr>
              <w:tabs>
                <w:tab w:val="right" w:pos="851"/>
              </w:tabs>
              <w:jc w:val="center"/>
            </w:pPr>
            <w:r w:rsidRPr="00805A82">
              <w:t>4</w:t>
            </w:r>
          </w:p>
        </w:tc>
        <w:tc>
          <w:tcPr>
            <w:tcW w:w="357" w:type="pct"/>
            <w:shd w:val="clear" w:color="auto" w:fill="auto"/>
            <w:vAlign w:val="center"/>
          </w:tcPr>
          <w:p w14:paraId="4C81CC40" w14:textId="76C7B97C" w:rsidR="00FD5917" w:rsidRPr="00805A82" w:rsidRDefault="00F15046" w:rsidP="00FF07DF">
            <w:pPr>
              <w:tabs>
                <w:tab w:val="right" w:pos="851"/>
              </w:tabs>
              <w:jc w:val="center"/>
            </w:pPr>
            <w:r>
              <w:t>18</w:t>
            </w:r>
          </w:p>
        </w:tc>
        <w:tc>
          <w:tcPr>
            <w:tcW w:w="1402" w:type="pct"/>
            <w:shd w:val="clear" w:color="auto" w:fill="auto"/>
            <w:vAlign w:val="center"/>
          </w:tcPr>
          <w:p w14:paraId="2A85976E" w14:textId="0387AFF5" w:rsidR="00FD5917" w:rsidRPr="00805A82" w:rsidRDefault="00FD5917" w:rsidP="00DF32A5">
            <w:pPr>
              <w:widowControl w:val="0"/>
              <w:outlineLvl w:val="0"/>
            </w:pPr>
            <w:r w:rsidRPr="00805A82">
              <w:rPr>
                <w:kern w:val="32"/>
              </w:rPr>
              <w:t xml:space="preserve">Опрос в устной форме, тематическая дискуссия, </w:t>
            </w:r>
            <w:r w:rsidR="00DF32A5" w:rsidRPr="00805A82">
              <w:rPr>
                <w:kern w:val="32"/>
              </w:rPr>
              <w:t xml:space="preserve">ситуационное задание </w:t>
            </w:r>
          </w:p>
        </w:tc>
      </w:tr>
      <w:tr w:rsidR="00FD5917" w:rsidRPr="00805A82" w14:paraId="17BD8251" w14:textId="77777777" w:rsidTr="00FD5917">
        <w:tc>
          <w:tcPr>
            <w:tcW w:w="220" w:type="pct"/>
            <w:shd w:val="clear" w:color="auto" w:fill="auto"/>
          </w:tcPr>
          <w:p w14:paraId="1984FE87" w14:textId="77777777" w:rsidR="00FD5917" w:rsidRPr="00805A82" w:rsidRDefault="00FD5917">
            <w:pPr>
              <w:pStyle w:val="a5"/>
              <w:numPr>
                <w:ilvl w:val="0"/>
                <w:numId w:val="5"/>
              </w:numPr>
              <w:tabs>
                <w:tab w:val="right" w:pos="851"/>
              </w:tabs>
              <w:ind w:left="0" w:firstLine="0"/>
              <w:jc w:val="both"/>
            </w:pPr>
          </w:p>
        </w:tc>
        <w:tc>
          <w:tcPr>
            <w:tcW w:w="1323" w:type="pct"/>
            <w:shd w:val="clear" w:color="auto" w:fill="auto"/>
          </w:tcPr>
          <w:p w14:paraId="0B1E3D69" w14:textId="77777777" w:rsidR="00FD5917" w:rsidRPr="00FD5917" w:rsidRDefault="00FD5917" w:rsidP="00FD5917">
            <w:pPr>
              <w:autoSpaceDE w:val="0"/>
              <w:autoSpaceDN w:val="0"/>
              <w:adjustRightInd w:val="0"/>
              <w:rPr>
                <w:color w:val="000000" w:themeColor="text1"/>
              </w:rPr>
            </w:pPr>
            <w:r w:rsidRPr="00FD5917">
              <w:rPr>
                <w:iCs/>
                <w:color w:val="000000" w:themeColor="text1"/>
              </w:rPr>
              <w:t xml:space="preserve">Кросс-инновационные проекты </w:t>
            </w:r>
            <w:r w:rsidRPr="00FD5917">
              <w:rPr>
                <w:color w:val="000000" w:themeColor="text1"/>
              </w:rPr>
              <w:t>в организациях креативных индустрий</w:t>
            </w:r>
          </w:p>
          <w:p w14:paraId="1E2542E8" w14:textId="1B9E966E" w:rsidR="00FD5917" w:rsidRPr="00FD5917" w:rsidRDefault="00FD5917" w:rsidP="00FD5917">
            <w:pPr>
              <w:rPr>
                <w:iCs/>
              </w:rPr>
            </w:pPr>
          </w:p>
        </w:tc>
        <w:tc>
          <w:tcPr>
            <w:tcW w:w="425" w:type="pct"/>
            <w:shd w:val="clear" w:color="auto" w:fill="auto"/>
            <w:vAlign w:val="center"/>
          </w:tcPr>
          <w:p w14:paraId="16848B29" w14:textId="73AD2359" w:rsidR="00FD5917" w:rsidRPr="00805A82" w:rsidRDefault="00F15046" w:rsidP="00092DDA">
            <w:pPr>
              <w:tabs>
                <w:tab w:val="right" w:pos="851"/>
              </w:tabs>
              <w:jc w:val="center"/>
            </w:pPr>
            <w:r>
              <w:lastRenderedPageBreak/>
              <w:t>30</w:t>
            </w:r>
          </w:p>
        </w:tc>
        <w:tc>
          <w:tcPr>
            <w:tcW w:w="349" w:type="pct"/>
            <w:shd w:val="clear" w:color="auto" w:fill="auto"/>
            <w:vAlign w:val="center"/>
          </w:tcPr>
          <w:p w14:paraId="75DB654E" w14:textId="046E4655" w:rsidR="00FD5917" w:rsidRPr="00805A82" w:rsidRDefault="00F15046" w:rsidP="00FF07DF">
            <w:pPr>
              <w:tabs>
                <w:tab w:val="right" w:pos="851"/>
              </w:tabs>
              <w:jc w:val="center"/>
            </w:pPr>
            <w:r>
              <w:t>10</w:t>
            </w:r>
          </w:p>
        </w:tc>
        <w:tc>
          <w:tcPr>
            <w:tcW w:w="358" w:type="pct"/>
            <w:shd w:val="clear" w:color="auto" w:fill="auto"/>
            <w:vAlign w:val="center"/>
          </w:tcPr>
          <w:p w14:paraId="7CCA5120" w14:textId="4B4B0515" w:rsidR="00FD5917" w:rsidRPr="00805A82" w:rsidRDefault="00F15046" w:rsidP="00FF07DF">
            <w:pPr>
              <w:tabs>
                <w:tab w:val="right" w:pos="851"/>
              </w:tabs>
              <w:jc w:val="center"/>
            </w:pPr>
            <w:r>
              <w:t>4</w:t>
            </w:r>
          </w:p>
        </w:tc>
        <w:tc>
          <w:tcPr>
            <w:tcW w:w="567" w:type="pct"/>
            <w:shd w:val="clear" w:color="auto" w:fill="auto"/>
            <w:vAlign w:val="center"/>
          </w:tcPr>
          <w:p w14:paraId="78973920" w14:textId="7D18371A" w:rsidR="00FD5917" w:rsidRPr="00805A82" w:rsidRDefault="00F15046" w:rsidP="00FF07DF">
            <w:pPr>
              <w:tabs>
                <w:tab w:val="right" w:pos="851"/>
              </w:tabs>
              <w:jc w:val="center"/>
            </w:pPr>
            <w:r>
              <w:t>6</w:t>
            </w:r>
          </w:p>
        </w:tc>
        <w:tc>
          <w:tcPr>
            <w:tcW w:w="357" w:type="pct"/>
            <w:shd w:val="clear" w:color="auto" w:fill="auto"/>
            <w:vAlign w:val="center"/>
          </w:tcPr>
          <w:p w14:paraId="5C776E3E" w14:textId="24902D12" w:rsidR="00FD5917" w:rsidRPr="00805A82" w:rsidRDefault="00F15046" w:rsidP="00FF07DF">
            <w:pPr>
              <w:tabs>
                <w:tab w:val="right" w:pos="851"/>
              </w:tabs>
              <w:jc w:val="center"/>
            </w:pPr>
            <w:r>
              <w:t>20</w:t>
            </w:r>
          </w:p>
        </w:tc>
        <w:tc>
          <w:tcPr>
            <w:tcW w:w="1402" w:type="pct"/>
            <w:shd w:val="clear" w:color="auto" w:fill="auto"/>
            <w:vAlign w:val="center"/>
          </w:tcPr>
          <w:p w14:paraId="6CCD36D5" w14:textId="2234B4ED" w:rsidR="00FD5917" w:rsidRPr="00805A82" w:rsidRDefault="00FD5917" w:rsidP="00DF32A5">
            <w:pPr>
              <w:tabs>
                <w:tab w:val="right" w:pos="851"/>
              </w:tabs>
              <w:jc w:val="both"/>
            </w:pPr>
            <w:r w:rsidRPr="00805A82">
              <w:rPr>
                <w:kern w:val="32"/>
              </w:rPr>
              <w:t>Опрос в устной форме, тематическая дискуссия</w:t>
            </w:r>
            <w:r w:rsidR="00DF32A5">
              <w:rPr>
                <w:kern w:val="32"/>
              </w:rPr>
              <w:t xml:space="preserve">, </w:t>
            </w:r>
            <w:r w:rsidR="00DF32A5" w:rsidRPr="00805A82">
              <w:rPr>
                <w:kern w:val="32"/>
              </w:rPr>
              <w:t>практик-</w:t>
            </w:r>
            <w:r w:rsidR="00DF32A5" w:rsidRPr="00805A82">
              <w:rPr>
                <w:kern w:val="32"/>
              </w:rPr>
              <w:lastRenderedPageBreak/>
              <w:t>ориентированное задание</w:t>
            </w:r>
          </w:p>
        </w:tc>
      </w:tr>
      <w:tr w:rsidR="00FD5917" w:rsidRPr="00805A82" w14:paraId="5243DF57" w14:textId="77777777" w:rsidTr="00FD5917">
        <w:tc>
          <w:tcPr>
            <w:tcW w:w="220" w:type="pct"/>
            <w:shd w:val="clear" w:color="auto" w:fill="auto"/>
          </w:tcPr>
          <w:p w14:paraId="0C801FD8" w14:textId="77777777" w:rsidR="00FD5917" w:rsidRPr="00805A82" w:rsidRDefault="00FD5917">
            <w:pPr>
              <w:pStyle w:val="a5"/>
              <w:numPr>
                <w:ilvl w:val="0"/>
                <w:numId w:val="5"/>
              </w:numPr>
              <w:tabs>
                <w:tab w:val="right" w:pos="851"/>
              </w:tabs>
              <w:ind w:left="0" w:firstLine="0"/>
              <w:jc w:val="both"/>
            </w:pPr>
          </w:p>
        </w:tc>
        <w:tc>
          <w:tcPr>
            <w:tcW w:w="1323" w:type="pct"/>
            <w:shd w:val="clear" w:color="auto" w:fill="auto"/>
          </w:tcPr>
          <w:p w14:paraId="2A526775" w14:textId="4359DBDE" w:rsidR="00FD5917" w:rsidRPr="00225AC0" w:rsidRDefault="00225AC0" w:rsidP="00225AC0">
            <w:pPr>
              <w:jc w:val="both"/>
              <w:rPr>
                <w:iCs/>
              </w:rPr>
            </w:pPr>
            <w:r w:rsidRPr="00225AC0">
              <w:rPr>
                <w:color w:val="000000" w:themeColor="text1"/>
                <w:szCs w:val="28"/>
              </w:rPr>
              <w:t>Организация и управление инновационной деятельностью в организациях креативных индустрий</w:t>
            </w:r>
          </w:p>
        </w:tc>
        <w:tc>
          <w:tcPr>
            <w:tcW w:w="425" w:type="pct"/>
            <w:shd w:val="clear" w:color="auto" w:fill="auto"/>
            <w:vAlign w:val="center"/>
          </w:tcPr>
          <w:p w14:paraId="3657B0A3" w14:textId="1B783DF9" w:rsidR="00FD5917" w:rsidRPr="00805A82" w:rsidRDefault="00F15046" w:rsidP="00FF07DF">
            <w:pPr>
              <w:tabs>
                <w:tab w:val="right" w:pos="851"/>
              </w:tabs>
              <w:jc w:val="center"/>
            </w:pPr>
            <w:r>
              <w:t>26</w:t>
            </w:r>
          </w:p>
        </w:tc>
        <w:tc>
          <w:tcPr>
            <w:tcW w:w="349" w:type="pct"/>
            <w:shd w:val="clear" w:color="auto" w:fill="auto"/>
            <w:vAlign w:val="center"/>
          </w:tcPr>
          <w:p w14:paraId="5D203032" w14:textId="27FCB65F" w:rsidR="00FD5917" w:rsidRPr="00805A82" w:rsidRDefault="00FD5917" w:rsidP="00FF07DF">
            <w:pPr>
              <w:tabs>
                <w:tab w:val="right" w:pos="851"/>
              </w:tabs>
              <w:jc w:val="center"/>
            </w:pPr>
            <w:r w:rsidRPr="00805A82">
              <w:t>8</w:t>
            </w:r>
          </w:p>
        </w:tc>
        <w:tc>
          <w:tcPr>
            <w:tcW w:w="358" w:type="pct"/>
            <w:shd w:val="clear" w:color="auto" w:fill="auto"/>
            <w:vAlign w:val="center"/>
          </w:tcPr>
          <w:p w14:paraId="36E5E18E" w14:textId="3AE2F520" w:rsidR="00FD5917" w:rsidRPr="00805A82" w:rsidRDefault="00FD5917" w:rsidP="00FF07DF">
            <w:pPr>
              <w:tabs>
                <w:tab w:val="right" w:pos="851"/>
              </w:tabs>
              <w:jc w:val="center"/>
            </w:pPr>
            <w:r w:rsidRPr="00805A82">
              <w:t>4</w:t>
            </w:r>
          </w:p>
        </w:tc>
        <w:tc>
          <w:tcPr>
            <w:tcW w:w="567" w:type="pct"/>
            <w:shd w:val="clear" w:color="auto" w:fill="auto"/>
            <w:vAlign w:val="center"/>
          </w:tcPr>
          <w:p w14:paraId="2C0AD3F0" w14:textId="2FE294EF" w:rsidR="00FD5917" w:rsidRPr="00805A82" w:rsidRDefault="00FD5917" w:rsidP="00FF07DF">
            <w:pPr>
              <w:tabs>
                <w:tab w:val="right" w:pos="851"/>
              </w:tabs>
              <w:jc w:val="center"/>
            </w:pPr>
            <w:r w:rsidRPr="00805A82">
              <w:t>4</w:t>
            </w:r>
          </w:p>
        </w:tc>
        <w:tc>
          <w:tcPr>
            <w:tcW w:w="357" w:type="pct"/>
            <w:shd w:val="clear" w:color="auto" w:fill="auto"/>
            <w:vAlign w:val="center"/>
          </w:tcPr>
          <w:p w14:paraId="36715F60" w14:textId="649C9934" w:rsidR="00FD5917" w:rsidRPr="00805A82" w:rsidRDefault="00F15046" w:rsidP="00FF07DF">
            <w:pPr>
              <w:tabs>
                <w:tab w:val="right" w:pos="851"/>
              </w:tabs>
              <w:jc w:val="center"/>
            </w:pPr>
            <w:r>
              <w:t>18</w:t>
            </w:r>
          </w:p>
        </w:tc>
        <w:tc>
          <w:tcPr>
            <w:tcW w:w="1402" w:type="pct"/>
            <w:shd w:val="clear" w:color="auto" w:fill="auto"/>
            <w:vAlign w:val="center"/>
          </w:tcPr>
          <w:p w14:paraId="3664C0C4" w14:textId="5CE1D81B" w:rsidR="00FD5917" w:rsidRPr="00805A82" w:rsidRDefault="00FD5917" w:rsidP="00183E00">
            <w:pPr>
              <w:tabs>
                <w:tab w:val="right" w:pos="851"/>
              </w:tabs>
              <w:jc w:val="both"/>
            </w:pPr>
            <w:r w:rsidRPr="00805A82">
              <w:rPr>
                <w:kern w:val="32"/>
              </w:rPr>
              <w:t>Опрос в устной форме, тематическая дискуссия, ситуационное задание</w:t>
            </w:r>
          </w:p>
        </w:tc>
      </w:tr>
      <w:tr w:rsidR="00FD5917" w:rsidRPr="00805A82" w14:paraId="6E182829" w14:textId="77777777" w:rsidTr="00FD5917">
        <w:tc>
          <w:tcPr>
            <w:tcW w:w="220" w:type="pct"/>
            <w:shd w:val="clear" w:color="auto" w:fill="auto"/>
          </w:tcPr>
          <w:p w14:paraId="7AF863D7" w14:textId="77777777" w:rsidR="00FD5917" w:rsidRPr="00805A82" w:rsidRDefault="00FD5917" w:rsidP="00F25193">
            <w:pPr>
              <w:tabs>
                <w:tab w:val="right" w:pos="851"/>
              </w:tabs>
              <w:jc w:val="both"/>
            </w:pPr>
          </w:p>
        </w:tc>
        <w:tc>
          <w:tcPr>
            <w:tcW w:w="1323" w:type="pct"/>
            <w:shd w:val="clear" w:color="auto" w:fill="auto"/>
          </w:tcPr>
          <w:p w14:paraId="261B3108" w14:textId="77777777" w:rsidR="00FD5917" w:rsidRPr="00805A82" w:rsidRDefault="00FD5917" w:rsidP="00F25193">
            <w:pPr>
              <w:tabs>
                <w:tab w:val="right" w:pos="851"/>
              </w:tabs>
              <w:jc w:val="both"/>
            </w:pPr>
            <w:r w:rsidRPr="00805A82">
              <w:t xml:space="preserve">В целом по дисциплине </w:t>
            </w:r>
          </w:p>
        </w:tc>
        <w:tc>
          <w:tcPr>
            <w:tcW w:w="425" w:type="pct"/>
            <w:shd w:val="clear" w:color="auto" w:fill="auto"/>
            <w:vAlign w:val="center"/>
          </w:tcPr>
          <w:p w14:paraId="7C34D88B" w14:textId="5D8C54C3" w:rsidR="00FD5917" w:rsidRPr="003A2AC9" w:rsidRDefault="00FD5917" w:rsidP="00FF07DF">
            <w:pPr>
              <w:tabs>
                <w:tab w:val="right" w:pos="851"/>
              </w:tabs>
              <w:jc w:val="center"/>
              <w:rPr>
                <w:b/>
              </w:rPr>
            </w:pPr>
            <w:r w:rsidRPr="003A2AC9">
              <w:rPr>
                <w:b/>
              </w:rPr>
              <w:t>108</w:t>
            </w:r>
          </w:p>
        </w:tc>
        <w:tc>
          <w:tcPr>
            <w:tcW w:w="349" w:type="pct"/>
            <w:shd w:val="clear" w:color="auto" w:fill="auto"/>
            <w:vAlign w:val="center"/>
          </w:tcPr>
          <w:p w14:paraId="12644822" w14:textId="39CAA035" w:rsidR="00FD5917" w:rsidRPr="003A2AC9" w:rsidRDefault="00FD5917" w:rsidP="00FF07DF">
            <w:pPr>
              <w:tabs>
                <w:tab w:val="right" w:pos="851"/>
              </w:tabs>
              <w:jc w:val="center"/>
              <w:rPr>
                <w:b/>
              </w:rPr>
            </w:pPr>
            <w:r w:rsidRPr="003A2AC9">
              <w:rPr>
                <w:b/>
              </w:rPr>
              <w:t>34</w:t>
            </w:r>
          </w:p>
        </w:tc>
        <w:tc>
          <w:tcPr>
            <w:tcW w:w="358" w:type="pct"/>
            <w:shd w:val="clear" w:color="auto" w:fill="auto"/>
            <w:vAlign w:val="center"/>
          </w:tcPr>
          <w:p w14:paraId="2C2FE8BD" w14:textId="7D1B50E4" w:rsidR="00FD5917" w:rsidRPr="003A2AC9" w:rsidRDefault="00FD5917" w:rsidP="00FF07DF">
            <w:pPr>
              <w:tabs>
                <w:tab w:val="right" w:pos="851"/>
              </w:tabs>
              <w:jc w:val="center"/>
              <w:rPr>
                <w:b/>
              </w:rPr>
            </w:pPr>
            <w:r w:rsidRPr="003A2AC9">
              <w:rPr>
                <w:b/>
              </w:rPr>
              <w:t>16</w:t>
            </w:r>
          </w:p>
        </w:tc>
        <w:tc>
          <w:tcPr>
            <w:tcW w:w="567" w:type="pct"/>
            <w:shd w:val="clear" w:color="auto" w:fill="auto"/>
            <w:vAlign w:val="center"/>
          </w:tcPr>
          <w:p w14:paraId="450070D4" w14:textId="2B9E2982" w:rsidR="00FD5917" w:rsidRPr="003A2AC9" w:rsidRDefault="00FD5917" w:rsidP="00FF07DF">
            <w:pPr>
              <w:tabs>
                <w:tab w:val="right" w:pos="851"/>
              </w:tabs>
              <w:jc w:val="center"/>
              <w:rPr>
                <w:b/>
              </w:rPr>
            </w:pPr>
            <w:r w:rsidRPr="003A2AC9">
              <w:rPr>
                <w:b/>
              </w:rPr>
              <w:t>18</w:t>
            </w:r>
          </w:p>
        </w:tc>
        <w:tc>
          <w:tcPr>
            <w:tcW w:w="357" w:type="pct"/>
            <w:shd w:val="clear" w:color="auto" w:fill="auto"/>
            <w:vAlign w:val="center"/>
          </w:tcPr>
          <w:p w14:paraId="3CF54A82" w14:textId="1FE6B46E" w:rsidR="00FD5917" w:rsidRPr="003A2AC9" w:rsidRDefault="00FD5917" w:rsidP="00FF07DF">
            <w:pPr>
              <w:tabs>
                <w:tab w:val="right" w:pos="851"/>
              </w:tabs>
              <w:jc w:val="center"/>
              <w:rPr>
                <w:b/>
              </w:rPr>
            </w:pPr>
            <w:r w:rsidRPr="003A2AC9">
              <w:rPr>
                <w:b/>
              </w:rPr>
              <w:t>74</w:t>
            </w:r>
          </w:p>
        </w:tc>
        <w:tc>
          <w:tcPr>
            <w:tcW w:w="1402" w:type="pct"/>
            <w:shd w:val="clear" w:color="auto" w:fill="auto"/>
          </w:tcPr>
          <w:p w14:paraId="293840BC" w14:textId="3E15DD8B" w:rsidR="00FD5917" w:rsidRPr="0040383D" w:rsidRDefault="00FD5917" w:rsidP="00447701">
            <w:pPr>
              <w:tabs>
                <w:tab w:val="right" w:pos="851"/>
              </w:tabs>
              <w:jc w:val="both"/>
            </w:pPr>
            <w:r w:rsidRPr="00FD5917">
              <w:rPr>
                <w:b/>
                <w:bCs/>
                <w:kern w:val="32"/>
              </w:rPr>
              <w:t>Согласно учебному плану:</w:t>
            </w:r>
            <w:r w:rsidRPr="0040383D">
              <w:rPr>
                <w:bCs/>
                <w:kern w:val="32"/>
              </w:rPr>
              <w:t xml:space="preserve"> </w:t>
            </w:r>
            <w:r>
              <w:rPr>
                <w:bCs/>
                <w:kern w:val="32"/>
              </w:rPr>
              <w:t>домашнее творческое задание</w:t>
            </w:r>
          </w:p>
        </w:tc>
      </w:tr>
      <w:tr w:rsidR="00FD5917" w:rsidRPr="00805A82" w14:paraId="29720155" w14:textId="77777777" w:rsidTr="00FD5917">
        <w:tc>
          <w:tcPr>
            <w:tcW w:w="220" w:type="pct"/>
            <w:shd w:val="clear" w:color="auto" w:fill="auto"/>
          </w:tcPr>
          <w:p w14:paraId="2FC9B21E" w14:textId="77777777" w:rsidR="00FD5917" w:rsidRPr="00805A82" w:rsidRDefault="00FD5917" w:rsidP="00F25193">
            <w:pPr>
              <w:tabs>
                <w:tab w:val="right" w:pos="851"/>
              </w:tabs>
              <w:jc w:val="both"/>
            </w:pPr>
          </w:p>
        </w:tc>
        <w:tc>
          <w:tcPr>
            <w:tcW w:w="1323" w:type="pct"/>
            <w:shd w:val="clear" w:color="auto" w:fill="auto"/>
          </w:tcPr>
          <w:p w14:paraId="67C3013D" w14:textId="77777777" w:rsidR="00FD5917" w:rsidRPr="00805A82" w:rsidRDefault="00FD5917" w:rsidP="00F25193">
            <w:pPr>
              <w:tabs>
                <w:tab w:val="right" w:pos="851"/>
              </w:tabs>
              <w:jc w:val="both"/>
            </w:pPr>
            <w:r w:rsidRPr="00805A82">
              <w:t>Итого в %</w:t>
            </w:r>
          </w:p>
        </w:tc>
        <w:tc>
          <w:tcPr>
            <w:tcW w:w="425" w:type="pct"/>
            <w:shd w:val="clear" w:color="auto" w:fill="auto"/>
          </w:tcPr>
          <w:p w14:paraId="3F1360EB" w14:textId="69655E06" w:rsidR="00FD5917" w:rsidRPr="00805A82" w:rsidRDefault="00FD5917" w:rsidP="00FF07DF">
            <w:pPr>
              <w:tabs>
                <w:tab w:val="right" w:pos="851"/>
              </w:tabs>
              <w:jc w:val="center"/>
            </w:pPr>
            <w:r w:rsidRPr="00805A82">
              <w:t>100</w:t>
            </w:r>
          </w:p>
        </w:tc>
        <w:tc>
          <w:tcPr>
            <w:tcW w:w="349" w:type="pct"/>
            <w:shd w:val="clear" w:color="auto" w:fill="auto"/>
          </w:tcPr>
          <w:p w14:paraId="12F0AD3D" w14:textId="7FB04FFD" w:rsidR="00FD5917" w:rsidRPr="00805A82" w:rsidRDefault="00FD5917" w:rsidP="00FF07DF">
            <w:pPr>
              <w:tabs>
                <w:tab w:val="right" w:pos="851"/>
              </w:tabs>
              <w:jc w:val="center"/>
            </w:pPr>
            <w:r w:rsidRPr="00805A82">
              <w:t>31</w:t>
            </w:r>
          </w:p>
        </w:tc>
        <w:tc>
          <w:tcPr>
            <w:tcW w:w="358" w:type="pct"/>
            <w:shd w:val="clear" w:color="auto" w:fill="auto"/>
          </w:tcPr>
          <w:p w14:paraId="3632C29F" w14:textId="6F0FAA84" w:rsidR="00FD5917" w:rsidRPr="00805A82" w:rsidRDefault="00FD5917" w:rsidP="00FF07DF">
            <w:pPr>
              <w:tabs>
                <w:tab w:val="right" w:pos="851"/>
              </w:tabs>
              <w:jc w:val="center"/>
            </w:pPr>
            <w:r w:rsidRPr="00805A82">
              <w:t>47</w:t>
            </w:r>
          </w:p>
        </w:tc>
        <w:tc>
          <w:tcPr>
            <w:tcW w:w="567" w:type="pct"/>
            <w:shd w:val="clear" w:color="auto" w:fill="auto"/>
          </w:tcPr>
          <w:p w14:paraId="54610FD9" w14:textId="4FBE261B" w:rsidR="00FD5917" w:rsidRPr="00805A82" w:rsidRDefault="00FD5917" w:rsidP="00FF07DF">
            <w:pPr>
              <w:tabs>
                <w:tab w:val="right" w:pos="851"/>
              </w:tabs>
              <w:jc w:val="center"/>
            </w:pPr>
            <w:r w:rsidRPr="00805A82">
              <w:t>53</w:t>
            </w:r>
          </w:p>
        </w:tc>
        <w:tc>
          <w:tcPr>
            <w:tcW w:w="357" w:type="pct"/>
            <w:shd w:val="clear" w:color="auto" w:fill="auto"/>
          </w:tcPr>
          <w:p w14:paraId="2AA9D99D" w14:textId="60F4E553" w:rsidR="00FD5917" w:rsidRPr="00805A82" w:rsidRDefault="00FD5917" w:rsidP="00FF07DF">
            <w:pPr>
              <w:tabs>
                <w:tab w:val="right" w:pos="851"/>
              </w:tabs>
              <w:jc w:val="center"/>
            </w:pPr>
            <w:r w:rsidRPr="00805A82">
              <w:t>69</w:t>
            </w:r>
          </w:p>
        </w:tc>
        <w:tc>
          <w:tcPr>
            <w:tcW w:w="1402" w:type="pct"/>
            <w:shd w:val="clear" w:color="auto" w:fill="auto"/>
          </w:tcPr>
          <w:p w14:paraId="510E3772" w14:textId="77777777" w:rsidR="00FD5917" w:rsidRPr="00805A82" w:rsidRDefault="00FD5917" w:rsidP="00F25193">
            <w:pPr>
              <w:tabs>
                <w:tab w:val="right" w:pos="851"/>
              </w:tabs>
              <w:jc w:val="both"/>
            </w:pPr>
          </w:p>
        </w:tc>
      </w:tr>
    </w:tbl>
    <w:p w14:paraId="05A23690" w14:textId="77777777" w:rsidR="004621FE" w:rsidRPr="004F7E90" w:rsidRDefault="004621FE" w:rsidP="004621FE">
      <w:pPr>
        <w:spacing w:after="160" w:line="259" w:lineRule="auto"/>
        <w:jc w:val="both"/>
        <w:rPr>
          <w:szCs w:val="28"/>
        </w:rPr>
      </w:pPr>
      <w:r w:rsidRPr="004F7E90">
        <w:rPr>
          <w:szCs w:val="28"/>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4F0E0E57" w14:textId="1B0FF069" w:rsidR="004561E2" w:rsidRDefault="004561E2" w:rsidP="004561E2">
      <w:pPr>
        <w:jc w:val="both"/>
        <w:rPr>
          <w:b/>
          <w:sz w:val="28"/>
          <w:szCs w:val="28"/>
        </w:rPr>
      </w:pPr>
      <w:r w:rsidRPr="004561E2">
        <w:rPr>
          <w:b/>
          <w:sz w:val="28"/>
          <w:szCs w:val="28"/>
        </w:rPr>
        <w:t xml:space="preserve">5.3. Содержание семинаров, практических занятий </w:t>
      </w:r>
    </w:p>
    <w:p w14:paraId="4D869B93" w14:textId="236156A2" w:rsidR="007229A0" w:rsidRDefault="002C4A57" w:rsidP="002F5463">
      <w:pPr>
        <w:jc w:val="right"/>
        <w:rPr>
          <w:b/>
          <w:sz w:val="28"/>
          <w:szCs w:val="28"/>
        </w:rPr>
      </w:pPr>
      <w:r>
        <w:rPr>
          <w:bCs/>
          <w:color w:val="000000"/>
          <w:sz w:val="28"/>
          <w:lang w:eastAsia="ar-SA"/>
        </w:rPr>
        <w:t>Таблица 4</w:t>
      </w:r>
    </w:p>
    <w:tbl>
      <w:tblPr>
        <w:tblStyle w:val="31"/>
        <w:tblW w:w="9793" w:type="dxa"/>
        <w:tblInd w:w="-147" w:type="dxa"/>
        <w:tblLook w:val="04A0" w:firstRow="1" w:lastRow="0" w:firstColumn="1" w:lastColumn="0" w:noHBand="0" w:noVBand="1"/>
      </w:tblPr>
      <w:tblGrid>
        <w:gridCol w:w="2555"/>
        <w:gridCol w:w="5242"/>
        <w:gridCol w:w="1996"/>
      </w:tblGrid>
      <w:tr w:rsidR="009F0973" w:rsidRPr="004561E2" w14:paraId="203A8A79" w14:textId="77777777" w:rsidTr="0050789E">
        <w:tc>
          <w:tcPr>
            <w:tcW w:w="2516" w:type="dxa"/>
            <w:shd w:val="clear" w:color="auto" w:fill="auto"/>
          </w:tcPr>
          <w:p w14:paraId="32034027" w14:textId="77777777" w:rsidR="009F0973" w:rsidRPr="004561E2" w:rsidRDefault="009F0973" w:rsidP="004D28C2">
            <w:pPr>
              <w:keepNext/>
              <w:widowControl w:val="0"/>
              <w:jc w:val="center"/>
              <w:rPr>
                <w:b/>
              </w:rPr>
            </w:pPr>
            <w:r w:rsidRPr="004561E2">
              <w:rPr>
                <w:b/>
              </w:rPr>
              <w:t>Наименование тем (разделов) дисциплины</w:t>
            </w:r>
          </w:p>
        </w:tc>
        <w:tc>
          <w:tcPr>
            <w:tcW w:w="5281" w:type="dxa"/>
            <w:shd w:val="clear" w:color="auto" w:fill="auto"/>
          </w:tcPr>
          <w:p w14:paraId="41C0E9C4" w14:textId="108D84E4" w:rsidR="009F0973" w:rsidRPr="004561E2" w:rsidRDefault="009F0973" w:rsidP="004D28C2">
            <w:pPr>
              <w:keepNext/>
              <w:widowControl w:val="0"/>
              <w:jc w:val="center"/>
              <w:rPr>
                <w:b/>
              </w:rPr>
            </w:pPr>
            <w:r w:rsidRPr="004561E2">
              <w:rPr>
                <w:b/>
              </w:rPr>
              <w:t>Перечень вопросов для обсуждения на семинар</w:t>
            </w:r>
            <w:r w:rsidR="00C24973">
              <w:rPr>
                <w:b/>
              </w:rPr>
              <w:t>а</w:t>
            </w:r>
            <w:r w:rsidRPr="004561E2">
              <w:rPr>
                <w:b/>
              </w:rPr>
              <w:t>х, практических занятиях, рекомендуемые источники из разделов 8,</w:t>
            </w:r>
            <w:r w:rsidR="00092E46">
              <w:rPr>
                <w:b/>
              </w:rPr>
              <w:t xml:space="preserve"> </w:t>
            </w:r>
            <w:r w:rsidRPr="004561E2">
              <w:rPr>
                <w:b/>
              </w:rPr>
              <w:t>9</w:t>
            </w:r>
          </w:p>
        </w:tc>
        <w:tc>
          <w:tcPr>
            <w:tcW w:w="1996" w:type="dxa"/>
            <w:shd w:val="clear" w:color="auto" w:fill="auto"/>
          </w:tcPr>
          <w:p w14:paraId="20D4D6A0" w14:textId="77777777" w:rsidR="009F0973" w:rsidRPr="004561E2" w:rsidRDefault="009F0973" w:rsidP="004D28C2">
            <w:pPr>
              <w:keepNext/>
              <w:widowControl w:val="0"/>
              <w:jc w:val="center"/>
              <w:rPr>
                <w:b/>
              </w:rPr>
            </w:pPr>
            <w:r w:rsidRPr="004561E2">
              <w:rPr>
                <w:b/>
              </w:rPr>
              <w:t>Формы проведения занятий</w:t>
            </w:r>
          </w:p>
        </w:tc>
      </w:tr>
      <w:tr w:rsidR="002D1D81" w:rsidRPr="004561E2" w14:paraId="492C8FBB" w14:textId="77777777" w:rsidTr="0050789E">
        <w:tc>
          <w:tcPr>
            <w:tcW w:w="2516" w:type="dxa"/>
            <w:shd w:val="clear" w:color="auto" w:fill="auto"/>
          </w:tcPr>
          <w:p w14:paraId="3DD94C3A" w14:textId="7E5C36B3" w:rsidR="002D1D81" w:rsidRPr="002D1D81" w:rsidRDefault="002D1D81" w:rsidP="002D1D81">
            <w:pPr>
              <w:pStyle w:val="a5"/>
              <w:keepNext/>
              <w:widowControl w:val="0"/>
              <w:numPr>
                <w:ilvl w:val="0"/>
                <w:numId w:val="41"/>
              </w:numPr>
              <w:ind w:left="0" w:firstLine="0"/>
            </w:pPr>
            <w:r w:rsidRPr="002D1D81">
              <w:rPr>
                <w:color w:val="000000" w:themeColor="text1"/>
              </w:rPr>
              <w:t>Инновационное развитие креативных индустрий</w:t>
            </w:r>
          </w:p>
        </w:tc>
        <w:tc>
          <w:tcPr>
            <w:tcW w:w="5281" w:type="dxa"/>
            <w:shd w:val="clear" w:color="auto" w:fill="auto"/>
          </w:tcPr>
          <w:p w14:paraId="35539034" w14:textId="689A17E8" w:rsidR="001E2A76" w:rsidRPr="001E2A76" w:rsidRDefault="001E2A76" w:rsidP="001E2A76">
            <w:pPr>
              <w:jc w:val="both"/>
              <w:rPr>
                <w:iCs/>
                <w:color w:val="000000" w:themeColor="text1"/>
                <w:szCs w:val="28"/>
              </w:rPr>
            </w:pPr>
            <w:r w:rsidRPr="001E2A76">
              <w:rPr>
                <w:iCs/>
                <w:color w:val="000000" w:themeColor="text1"/>
                <w:szCs w:val="28"/>
              </w:rPr>
              <w:t xml:space="preserve">Креативные индустрии – драйвер инновационного развития. Прямой, опосредованный и индуцированный уровни влияния креативных индустрий на состояние экономики страны. Стейкхолдеры креативных индустрий. Государственное регулирование инновационной деятельности организаций креативных индустрий. Внешняя и внутренняя инновационная предпринимательская среда. Понятие и сущность инновационной деятельности. Результаты инновационной деятельности. </w:t>
            </w:r>
          </w:p>
          <w:p w14:paraId="544E19F2" w14:textId="00B60994" w:rsidR="002D1D81" w:rsidRPr="004561E2" w:rsidRDefault="001E2A76" w:rsidP="001E2A76">
            <w:pPr>
              <w:keepNext/>
              <w:widowControl w:val="0"/>
              <w:rPr>
                <w:b/>
              </w:rPr>
            </w:pPr>
            <w:r w:rsidRPr="0050789E">
              <w:rPr>
                <w:i/>
              </w:rPr>
              <w:t>Источники: раздел 8: 1-</w:t>
            </w:r>
            <w:r>
              <w:rPr>
                <w:i/>
              </w:rPr>
              <w:t>10</w:t>
            </w:r>
            <w:r w:rsidRPr="0050789E">
              <w:rPr>
                <w:i/>
              </w:rPr>
              <w:t>; раздел 9: 1-</w:t>
            </w:r>
            <w:r>
              <w:rPr>
                <w:i/>
              </w:rPr>
              <w:t>6</w:t>
            </w:r>
          </w:p>
        </w:tc>
        <w:tc>
          <w:tcPr>
            <w:tcW w:w="1996" w:type="dxa"/>
            <w:shd w:val="clear" w:color="auto" w:fill="auto"/>
          </w:tcPr>
          <w:p w14:paraId="534640B0" w14:textId="14B84716" w:rsidR="002D1D81" w:rsidRPr="004561E2" w:rsidRDefault="002D1D81" w:rsidP="002D1D81">
            <w:pPr>
              <w:keepNext/>
              <w:widowControl w:val="0"/>
              <w:rPr>
                <w:b/>
              </w:rPr>
            </w:pPr>
            <w:r w:rsidRPr="00805A82">
              <w:rPr>
                <w:kern w:val="32"/>
              </w:rPr>
              <w:t>Опрос в устной форме, тематическая дискуссия, ситуационное задание</w:t>
            </w:r>
          </w:p>
        </w:tc>
      </w:tr>
      <w:tr w:rsidR="002D1D81" w:rsidRPr="004561E2" w14:paraId="5D6F9437" w14:textId="77777777" w:rsidTr="0050789E">
        <w:tc>
          <w:tcPr>
            <w:tcW w:w="2516" w:type="dxa"/>
          </w:tcPr>
          <w:p w14:paraId="00DF0F57" w14:textId="7480090F" w:rsidR="002D1D81" w:rsidRPr="002D1D81" w:rsidRDefault="002D1D81" w:rsidP="002D1D81">
            <w:pPr>
              <w:pStyle w:val="a5"/>
              <w:numPr>
                <w:ilvl w:val="0"/>
                <w:numId w:val="41"/>
              </w:numPr>
              <w:ind w:left="0" w:firstLine="0"/>
              <w:rPr>
                <w:bCs/>
              </w:rPr>
            </w:pPr>
            <w:r w:rsidRPr="002D1D81">
              <w:rPr>
                <w:iCs/>
                <w:color w:val="000000" w:themeColor="text1"/>
              </w:rPr>
              <w:t>Экономическая сущность кросс-инноваций в креативных индустриях</w:t>
            </w:r>
          </w:p>
        </w:tc>
        <w:tc>
          <w:tcPr>
            <w:tcW w:w="5281" w:type="dxa"/>
            <w:vAlign w:val="center"/>
          </w:tcPr>
          <w:p w14:paraId="5B93EE45" w14:textId="2621E07D" w:rsidR="002D1D81" w:rsidRDefault="002D1D81" w:rsidP="002D1D81">
            <w:pPr>
              <w:jc w:val="both"/>
            </w:pPr>
            <w:r w:rsidRPr="0050789E">
              <w:rPr>
                <w:rFonts w:eastAsiaTheme="minorHAnsi"/>
                <w:color w:val="000000"/>
                <w:lang w:eastAsia="en-US"/>
              </w:rPr>
              <w:t>Определение понятия «кросс-инновация». Ключевые характеристики кросс-инноваций. Линейная модель кросс-инноваций. Открытая модель кросс-инноваций. Модель кросс-индустриальных инноваций.</w:t>
            </w:r>
            <w:r w:rsidRPr="0050789E">
              <w:t xml:space="preserve"> </w:t>
            </w:r>
          </w:p>
          <w:p w14:paraId="5220B926" w14:textId="64348D00" w:rsidR="002D1D81" w:rsidRPr="0050789E" w:rsidRDefault="002D1D81" w:rsidP="002D1D81">
            <w:pPr>
              <w:jc w:val="both"/>
              <w:rPr>
                <w:highlight w:val="yellow"/>
              </w:rPr>
            </w:pPr>
            <w:r w:rsidRPr="0050789E">
              <w:rPr>
                <w:i/>
              </w:rPr>
              <w:t>Источники: раздел 8: 1-</w:t>
            </w:r>
            <w:r>
              <w:rPr>
                <w:i/>
              </w:rPr>
              <w:t>10</w:t>
            </w:r>
            <w:r w:rsidRPr="0050789E">
              <w:rPr>
                <w:i/>
              </w:rPr>
              <w:t>; раздел 9: 1-</w:t>
            </w:r>
            <w:r>
              <w:rPr>
                <w:i/>
              </w:rPr>
              <w:t>6</w:t>
            </w:r>
          </w:p>
        </w:tc>
        <w:tc>
          <w:tcPr>
            <w:tcW w:w="1996" w:type="dxa"/>
            <w:vAlign w:val="center"/>
          </w:tcPr>
          <w:p w14:paraId="4C6BC4F4" w14:textId="3B7C7815" w:rsidR="002D1D81" w:rsidRPr="00CB4B63" w:rsidRDefault="002D1D81" w:rsidP="002D1D81">
            <w:pPr>
              <w:widowControl w:val="0"/>
              <w:ind w:left="-80"/>
              <w:outlineLvl w:val="0"/>
              <w:rPr>
                <w:kern w:val="32"/>
              </w:rPr>
            </w:pPr>
            <w:r w:rsidRPr="00805A82">
              <w:rPr>
                <w:kern w:val="32"/>
              </w:rPr>
              <w:t>Опрос в устной форме, тематическая дискуссия, ситуационное задание</w:t>
            </w:r>
          </w:p>
        </w:tc>
      </w:tr>
      <w:tr w:rsidR="002D1D81" w:rsidRPr="004561E2" w14:paraId="3BA68E4A" w14:textId="77777777" w:rsidTr="0050789E">
        <w:tc>
          <w:tcPr>
            <w:tcW w:w="2516" w:type="dxa"/>
          </w:tcPr>
          <w:p w14:paraId="21EA133D" w14:textId="685E360A" w:rsidR="002D1D81" w:rsidRPr="002D1D81" w:rsidRDefault="002D1D81" w:rsidP="002D1D81">
            <w:pPr>
              <w:pStyle w:val="a5"/>
              <w:numPr>
                <w:ilvl w:val="0"/>
                <w:numId w:val="41"/>
              </w:numPr>
              <w:ind w:left="0" w:firstLine="0"/>
              <w:rPr>
                <w:iCs/>
                <w:color w:val="000000" w:themeColor="text1"/>
              </w:rPr>
            </w:pPr>
            <w:r w:rsidRPr="002D1D81">
              <w:t>Кросс-инновационное сотрудничество в сфере креативных индустрий</w:t>
            </w:r>
          </w:p>
        </w:tc>
        <w:tc>
          <w:tcPr>
            <w:tcW w:w="5281" w:type="dxa"/>
            <w:vAlign w:val="center"/>
          </w:tcPr>
          <w:p w14:paraId="628BA87C" w14:textId="77777777" w:rsidR="002D1D81" w:rsidRDefault="002D1D81" w:rsidP="002D1D81">
            <w:pPr>
              <w:jc w:val="both"/>
            </w:pPr>
            <w:r w:rsidRPr="0050789E">
              <w:t xml:space="preserve">Подготовительная стадия процесса кросс-инноваций. </w:t>
            </w:r>
            <w:r w:rsidRPr="0050789E">
              <w:rPr>
                <w:rFonts w:eastAsiaTheme="minorHAnsi"/>
                <w:color w:val="000000"/>
                <w:lang w:eastAsia="en-US"/>
              </w:rPr>
              <w:t xml:space="preserve">Кросс-секторная команда. </w:t>
            </w:r>
            <w:r w:rsidRPr="0050789E">
              <w:t>Межсекторное посредничество креативных индустрий. Разработка индикаторов для оценки результатов. Коммуникационная деятельность. «Эффект перелива» («</w:t>
            </w:r>
            <w:proofErr w:type="spellStart"/>
            <w:r w:rsidRPr="0050789E">
              <w:t>spillover</w:t>
            </w:r>
            <w:proofErr w:type="spellEnd"/>
            <w:r w:rsidRPr="0050789E">
              <w:t xml:space="preserve"> </w:t>
            </w:r>
            <w:proofErr w:type="spellStart"/>
            <w:r w:rsidRPr="0050789E">
              <w:t>effects</w:t>
            </w:r>
            <w:proofErr w:type="spellEnd"/>
            <w:r w:rsidRPr="0050789E">
              <w:t xml:space="preserve">»). Межотраслевые инновационные кластеры. </w:t>
            </w:r>
          </w:p>
          <w:p w14:paraId="2BF0D5A4" w14:textId="6FDCCCC2" w:rsidR="002D1D81" w:rsidRPr="0050789E" w:rsidRDefault="002D1D81" w:rsidP="002D1D81">
            <w:pPr>
              <w:jc w:val="both"/>
              <w:rPr>
                <w:rFonts w:eastAsiaTheme="minorHAnsi"/>
                <w:color w:val="000000"/>
                <w:lang w:eastAsia="en-US"/>
              </w:rPr>
            </w:pPr>
            <w:r w:rsidRPr="0050789E">
              <w:rPr>
                <w:i/>
              </w:rPr>
              <w:t>Источники: раздел 8: 1-</w:t>
            </w:r>
            <w:r>
              <w:rPr>
                <w:i/>
              </w:rPr>
              <w:t>10</w:t>
            </w:r>
            <w:r w:rsidRPr="0050789E">
              <w:rPr>
                <w:i/>
              </w:rPr>
              <w:t>; раздел 9: 1-</w:t>
            </w:r>
            <w:r>
              <w:rPr>
                <w:i/>
              </w:rPr>
              <w:t>6</w:t>
            </w:r>
          </w:p>
        </w:tc>
        <w:tc>
          <w:tcPr>
            <w:tcW w:w="1996" w:type="dxa"/>
            <w:vAlign w:val="center"/>
          </w:tcPr>
          <w:p w14:paraId="5140BD2F" w14:textId="31178ACE" w:rsidR="002D1D81" w:rsidRPr="00F25193" w:rsidRDefault="002D1D81" w:rsidP="002D1D81">
            <w:pPr>
              <w:widowControl w:val="0"/>
              <w:ind w:left="-80"/>
              <w:outlineLvl w:val="0"/>
              <w:rPr>
                <w:kern w:val="32"/>
              </w:rPr>
            </w:pPr>
            <w:r w:rsidRPr="00805A82">
              <w:rPr>
                <w:kern w:val="32"/>
              </w:rPr>
              <w:t xml:space="preserve">Опрос в устной форме, тематическая дискуссия, ситуационное задание </w:t>
            </w:r>
          </w:p>
        </w:tc>
      </w:tr>
      <w:tr w:rsidR="002D1D81" w:rsidRPr="004561E2" w14:paraId="17A96BD1" w14:textId="77777777" w:rsidTr="0050789E">
        <w:tc>
          <w:tcPr>
            <w:tcW w:w="2516" w:type="dxa"/>
          </w:tcPr>
          <w:p w14:paraId="014BF946" w14:textId="77777777" w:rsidR="002D1D81" w:rsidRPr="002D1D81" w:rsidRDefault="002D1D81" w:rsidP="002D1D81">
            <w:pPr>
              <w:pStyle w:val="a5"/>
              <w:numPr>
                <w:ilvl w:val="0"/>
                <w:numId w:val="41"/>
              </w:numPr>
              <w:autoSpaceDE w:val="0"/>
              <w:autoSpaceDN w:val="0"/>
              <w:adjustRightInd w:val="0"/>
              <w:ind w:left="0" w:firstLine="0"/>
              <w:rPr>
                <w:color w:val="000000" w:themeColor="text1"/>
              </w:rPr>
            </w:pPr>
            <w:r w:rsidRPr="002D1D81">
              <w:rPr>
                <w:iCs/>
                <w:color w:val="000000" w:themeColor="text1"/>
              </w:rPr>
              <w:t xml:space="preserve">Кросс-инновационные </w:t>
            </w:r>
            <w:r w:rsidRPr="002D1D81">
              <w:rPr>
                <w:iCs/>
                <w:color w:val="000000" w:themeColor="text1"/>
              </w:rPr>
              <w:lastRenderedPageBreak/>
              <w:t xml:space="preserve">проекты </w:t>
            </w:r>
            <w:r w:rsidRPr="002D1D81">
              <w:rPr>
                <w:color w:val="000000" w:themeColor="text1"/>
              </w:rPr>
              <w:t>в организациях креативных индустрий</w:t>
            </w:r>
          </w:p>
          <w:p w14:paraId="3B8F1F6E" w14:textId="77777777" w:rsidR="002D1D81" w:rsidRPr="002D1D81" w:rsidRDefault="002D1D81" w:rsidP="002D1D81"/>
        </w:tc>
        <w:tc>
          <w:tcPr>
            <w:tcW w:w="5281" w:type="dxa"/>
            <w:vAlign w:val="center"/>
          </w:tcPr>
          <w:p w14:paraId="10D130E3" w14:textId="77777777" w:rsidR="002D1D81" w:rsidRDefault="002D1D81" w:rsidP="002D1D81">
            <w:pPr>
              <w:autoSpaceDE w:val="0"/>
              <w:autoSpaceDN w:val="0"/>
              <w:adjustRightInd w:val="0"/>
              <w:jc w:val="both"/>
              <w:rPr>
                <w:iCs/>
                <w:color w:val="000000" w:themeColor="text1"/>
              </w:rPr>
            </w:pPr>
            <w:r w:rsidRPr="0050789E">
              <w:rPr>
                <w:rFonts w:eastAsiaTheme="minorHAnsi"/>
                <w:color w:val="000000"/>
                <w:lang w:eastAsia="en-US"/>
              </w:rPr>
              <w:lastRenderedPageBreak/>
              <w:t xml:space="preserve">Понятие и виды кросс-инновационных проектов. Основные элементы кросс-инновационного </w:t>
            </w:r>
            <w:r w:rsidRPr="0050789E">
              <w:rPr>
                <w:rFonts w:eastAsiaTheme="minorHAnsi"/>
                <w:color w:val="000000"/>
                <w:lang w:eastAsia="en-US"/>
              </w:rPr>
              <w:lastRenderedPageBreak/>
              <w:t xml:space="preserve">проекта. Порядок и процедура разработки кросс-инновационных проектов. Показатели эффективности кросс-инновационных проектов. Методика их расчета. Участники реализации кросс-инновационного проекта. Основные принципы управления кросс-инновационными проектами. </w:t>
            </w:r>
            <w:r w:rsidRPr="0050789E">
              <w:rPr>
                <w:iCs/>
                <w:color w:val="000000" w:themeColor="text1"/>
              </w:rPr>
              <w:t xml:space="preserve">Источники и формы финансирования кросс-инновационных проектов. Методы финансирования кросс-инновационных проектов организаций креативных индустрий. </w:t>
            </w:r>
          </w:p>
          <w:p w14:paraId="5A04EC90" w14:textId="41EB8834" w:rsidR="002D1D81" w:rsidRPr="0050789E" w:rsidRDefault="002D1D81" w:rsidP="002D1D81">
            <w:pPr>
              <w:autoSpaceDE w:val="0"/>
              <w:autoSpaceDN w:val="0"/>
              <w:adjustRightInd w:val="0"/>
              <w:jc w:val="both"/>
              <w:rPr>
                <w:highlight w:val="yellow"/>
                <w:lang w:eastAsia="ar-SA"/>
              </w:rPr>
            </w:pPr>
            <w:r w:rsidRPr="0050789E">
              <w:rPr>
                <w:i/>
              </w:rPr>
              <w:t>Источники: раздел 8: 1-</w:t>
            </w:r>
            <w:r>
              <w:rPr>
                <w:i/>
              </w:rPr>
              <w:t>10</w:t>
            </w:r>
            <w:r w:rsidRPr="0050789E">
              <w:rPr>
                <w:i/>
              </w:rPr>
              <w:t>; раздел 9: 1-</w:t>
            </w:r>
            <w:r>
              <w:rPr>
                <w:i/>
              </w:rPr>
              <w:t>6</w:t>
            </w:r>
          </w:p>
        </w:tc>
        <w:tc>
          <w:tcPr>
            <w:tcW w:w="1996" w:type="dxa"/>
            <w:vAlign w:val="center"/>
          </w:tcPr>
          <w:p w14:paraId="784F5CD6" w14:textId="5A3A2A92" w:rsidR="002D1D81" w:rsidRPr="00CB4B63" w:rsidRDefault="002D1D81" w:rsidP="002D1D81">
            <w:pPr>
              <w:widowControl w:val="0"/>
              <w:outlineLvl w:val="0"/>
            </w:pPr>
            <w:r w:rsidRPr="00805A82">
              <w:rPr>
                <w:kern w:val="32"/>
              </w:rPr>
              <w:lastRenderedPageBreak/>
              <w:t xml:space="preserve">Опрос в устной форме, </w:t>
            </w:r>
            <w:r w:rsidRPr="00805A82">
              <w:rPr>
                <w:kern w:val="32"/>
              </w:rPr>
              <w:lastRenderedPageBreak/>
              <w:t>тематическая дискуссия</w:t>
            </w:r>
            <w:r>
              <w:rPr>
                <w:kern w:val="32"/>
              </w:rPr>
              <w:t xml:space="preserve">, </w:t>
            </w:r>
            <w:r w:rsidRPr="00805A82">
              <w:rPr>
                <w:kern w:val="32"/>
              </w:rPr>
              <w:t>практик-ориентированное задание</w:t>
            </w:r>
          </w:p>
        </w:tc>
      </w:tr>
      <w:tr w:rsidR="002D1D81" w:rsidRPr="004561E2" w14:paraId="557DFC4C" w14:textId="77777777" w:rsidTr="0050789E">
        <w:tc>
          <w:tcPr>
            <w:tcW w:w="2516" w:type="dxa"/>
          </w:tcPr>
          <w:p w14:paraId="7EE4E035" w14:textId="470F1D41" w:rsidR="002D1D81" w:rsidRPr="002D1D81" w:rsidRDefault="002D1D81" w:rsidP="002D1D81">
            <w:pPr>
              <w:pStyle w:val="a5"/>
              <w:numPr>
                <w:ilvl w:val="0"/>
                <w:numId w:val="41"/>
              </w:numPr>
              <w:ind w:left="0" w:firstLine="0"/>
              <w:rPr>
                <w:bCs/>
              </w:rPr>
            </w:pPr>
            <w:r w:rsidRPr="002D1D81">
              <w:rPr>
                <w:color w:val="000000" w:themeColor="text1"/>
                <w:szCs w:val="28"/>
              </w:rPr>
              <w:lastRenderedPageBreak/>
              <w:t>Организация и управление инновационной деятельностью в организациях креативных индустрий</w:t>
            </w:r>
          </w:p>
        </w:tc>
        <w:tc>
          <w:tcPr>
            <w:tcW w:w="5281" w:type="dxa"/>
            <w:vAlign w:val="center"/>
          </w:tcPr>
          <w:p w14:paraId="1AFA72D3" w14:textId="144CE395" w:rsidR="002D1D81" w:rsidRPr="0050789E" w:rsidRDefault="002D1D81" w:rsidP="002D1D81">
            <w:pPr>
              <w:jc w:val="both"/>
              <w:rPr>
                <w:iCs/>
                <w:color w:val="000000" w:themeColor="text1"/>
              </w:rPr>
            </w:pPr>
            <w:r w:rsidRPr="0050789E">
              <w:rPr>
                <w:rFonts w:eastAsiaTheme="minorHAnsi"/>
                <w:color w:val="000000"/>
                <w:lang w:eastAsia="en-US"/>
              </w:rPr>
              <w:t xml:space="preserve">Понятие организационной структуры и организационной схемы управления инновационной деятельностью в организациях креативных индустрий. </w:t>
            </w:r>
            <w:r w:rsidRPr="0050789E">
              <w:rPr>
                <w:iCs/>
                <w:color w:val="000000" w:themeColor="text1"/>
              </w:rPr>
              <w:t xml:space="preserve">Сущность и виды затрат на инновационную деятельность. Особенности учета инновационной продукции. Ценообразование на инновационную продукцию. Коммерциализация объектов инновационной деятельности. </w:t>
            </w:r>
            <w:r w:rsidRPr="0050789E">
              <w:rPr>
                <w:rFonts w:eastAsiaTheme="minorHAnsi"/>
                <w:color w:val="000000"/>
                <w:lang w:eastAsia="en-US"/>
              </w:rPr>
              <w:t xml:space="preserve">Задачи и принципы планирования инновационной деятельности организаций креативных индустрий. Планирование инновационного кадрового потенциала. Формирование инновационных программ и стратегий организаций креативных индустрий. </w:t>
            </w:r>
          </w:p>
          <w:p w14:paraId="49E13840" w14:textId="6B57D051" w:rsidR="002D1D81" w:rsidRPr="0050789E" w:rsidRDefault="002D1D81" w:rsidP="002D1D81">
            <w:pPr>
              <w:pStyle w:val="Default"/>
              <w:jc w:val="both"/>
              <w:rPr>
                <w:highlight w:val="yellow"/>
                <w:lang w:eastAsia="ar-SA"/>
              </w:rPr>
            </w:pPr>
            <w:r w:rsidRPr="0050789E">
              <w:rPr>
                <w:i/>
              </w:rPr>
              <w:t>Источники: раздел 8: 1-</w:t>
            </w:r>
            <w:r>
              <w:rPr>
                <w:i/>
              </w:rPr>
              <w:t>10</w:t>
            </w:r>
            <w:r w:rsidRPr="0050789E">
              <w:rPr>
                <w:i/>
              </w:rPr>
              <w:t>; раздел 9: 1-</w:t>
            </w:r>
            <w:r>
              <w:rPr>
                <w:i/>
              </w:rPr>
              <w:t>6</w:t>
            </w:r>
          </w:p>
        </w:tc>
        <w:tc>
          <w:tcPr>
            <w:tcW w:w="1996" w:type="dxa"/>
            <w:vAlign w:val="center"/>
          </w:tcPr>
          <w:p w14:paraId="6037BDEC" w14:textId="3D5A124F" w:rsidR="002D1D81" w:rsidRPr="00CB4B63" w:rsidRDefault="002D1D81" w:rsidP="002D1D81">
            <w:pPr>
              <w:ind w:left="-80"/>
            </w:pPr>
            <w:r w:rsidRPr="00805A82">
              <w:rPr>
                <w:kern w:val="32"/>
              </w:rPr>
              <w:t>Опрос в устной форме, тематическая дискуссия, ситуационное задание</w:t>
            </w:r>
          </w:p>
        </w:tc>
      </w:tr>
    </w:tbl>
    <w:p w14:paraId="0512E5CC" w14:textId="5D9329E1" w:rsidR="00832338" w:rsidRPr="005532E3" w:rsidRDefault="00832338" w:rsidP="00832338">
      <w:pPr>
        <w:jc w:val="both"/>
        <w:rPr>
          <w:b/>
          <w:bCs/>
          <w:sz w:val="28"/>
          <w:szCs w:val="28"/>
        </w:rPr>
      </w:pPr>
      <w:r w:rsidRPr="009F0973">
        <w:rPr>
          <w:b/>
          <w:bCs/>
          <w:iCs/>
          <w:sz w:val="28"/>
          <w:szCs w:val="28"/>
        </w:rPr>
        <w:t xml:space="preserve">6. </w:t>
      </w:r>
      <w:r w:rsidRPr="005532E3">
        <w:rPr>
          <w:b/>
          <w:bCs/>
          <w:sz w:val="28"/>
          <w:szCs w:val="28"/>
        </w:rPr>
        <w:t>Перечень учебно-методического обеспечения для самостоятельной работы обучающихся по дисциплине</w:t>
      </w:r>
    </w:p>
    <w:p w14:paraId="41068978" w14:textId="77777777" w:rsidR="00832338" w:rsidRPr="009F0973" w:rsidRDefault="00832338" w:rsidP="00832338">
      <w:pPr>
        <w:pStyle w:val="a5"/>
        <w:widowControl w:val="0"/>
        <w:tabs>
          <w:tab w:val="left" w:pos="9214"/>
          <w:tab w:val="left" w:pos="9356"/>
        </w:tabs>
        <w:autoSpaceDE w:val="0"/>
        <w:autoSpaceDN w:val="0"/>
        <w:adjustRightInd w:val="0"/>
        <w:ind w:left="0"/>
        <w:jc w:val="both"/>
        <w:rPr>
          <w:b/>
          <w:bCs/>
          <w:iCs/>
          <w:sz w:val="28"/>
          <w:szCs w:val="28"/>
        </w:rPr>
      </w:pPr>
    </w:p>
    <w:p w14:paraId="32D48993" w14:textId="77777777" w:rsidR="00832338" w:rsidRDefault="00832338" w:rsidP="00832338">
      <w:pPr>
        <w:pStyle w:val="a5"/>
        <w:tabs>
          <w:tab w:val="left" w:pos="9214"/>
          <w:tab w:val="left" w:pos="9356"/>
        </w:tabs>
        <w:ind w:left="0"/>
        <w:jc w:val="both"/>
        <w:rPr>
          <w:b/>
          <w:sz w:val="28"/>
          <w:szCs w:val="28"/>
        </w:rPr>
      </w:pPr>
      <w:r w:rsidRPr="009F0973">
        <w:rPr>
          <w:b/>
          <w:bCs/>
          <w:iCs/>
          <w:sz w:val="28"/>
          <w:szCs w:val="28"/>
        </w:rPr>
        <w:t xml:space="preserve">6.1. </w:t>
      </w:r>
      <w:r w:rsidRPr="00F36684">
        <w:rPr>
          <w:b/>
          <w:sz w:val="28"/>
          <w:szCs w:val="28"/>
        </w:rPr>
        <w:t>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14:paraId="5925EF13" w14:textId="3DC77C60" w:rsidR="002C4A57" w:rsidRDefault="002C4A57" w:rsidP="002C4A57">
      <w:pPr>
        <w:jc w:val="right"/>
        <w:rPr>
          <w:bCs/>
          <w:color w:val="000000"/>
          <w:sz w:val="28"/>
          <w:lang w:eastAsia="ar-SA"/>
        </w:rPr>
      </w:pPr>
      <w:r>
        <w:rPr>
          <w:bCs/>
          <w:color w:val="000000"/>
          <w:sz w:val="28"/>
          <w:lang w:eastAsia="ar-SA"/>
        </w:rPr>
        <w:t>Таблица 5</w:t>
      </w:r>
    </w:p>
    <w:tbl>
      <w:tblPr>
        <w:tblStyle w:val="ae"/>
        <w:tblW w:w="0" w:type="auto"/>
        <w:tblLook w:val="04A0" w:firstRow="1" w:lastRow="0" w:firstColumn="1" w:lastColumn="0" w:noHBand="0" w:noVBand="1"/>
      </w:tblPr>
      <w:tblGrid>
        <w:gridCol w:w="2555"/>
        <w:gridCol w:w="3666"/>
        <w:gridCol w:w="3124"/>
      </w:tblGrid>
      <w:tr w:rsidR="00CB783F" w14:paraId="37B0B36C" w14:textId="77777777" w:rsidTr="001C7F80">
        <w:tc>
          <w:tcPr>
            <w:tcW w:w="2555" w:type="dxa"/>
          </w:tcPr>
          <w:p w14:paraId="7B7B9D4D" w14:textId="65C238E9" w:rsidR="00CB783F" w:rsidRDefault="00CB783F" w:rsidP="00CB783F">
            <w:pPr>
              <w:rPr>
                <w:bCs/>
                <w:color w:val="000000"/>
                <w:sz w:val="28"/>
                <w:lang w:eastAsia="ar-SA"/>
              </w:rPr>
            </w:pPr>
            <w:r w:rsidRPr="005532E3">
              <w:rPr>
                <w:b/>
              </w:rPr>
              <w:t xml:space="preserve">Наименование </w:t>
            </w:r>
            <w:r>
              <w:rPr>
                <w:b/>
              </w:rPr>
              <w:t>тем (</w:t>
            </w:r>
            <w:r w:rsidRPr="005532E3">
              <w:rPr>
                <w:b/>
              </w:rPr>
              <w:t>разделов</w:t>
            </w:r>
            <w:r>
              <w:rPr>
                <w:b/>
              </w:rPr>
              <w:t>)</w:t>
            </w:r>
            <w:r w:rsidRPr="005532E3">
              <w:rPr>
                <w:b/>
              </w:rPr>
              <w:t xml:space="preserve"> дисциплин</w:t>
            </w:r>
            <w:r>
              <w:rPr>
                <w:b/>
              </w:rPr>
              <w:t>ы</w:t>
            </w:r>
          </w:p>
        </w:tc>
        <w:tc>
          <w:tcPr>
            <w:tcW w:w="3790" w:type="dxa"/>
          </w:tcPr>
          <w:p w14:paraId="504E81B7" w14:textId="670E404C" w:rsidR="00CB783F" w:rsidRDefault="00CB783F" w:rsidP="00CB783F">
            <w:pPr>
              <w:rPr>
                <w:bCs/>
                <w:color w:val="000000"/>
                <w:sz w:val="28"/>
                <w:lang w:eastAsia="ar-SA"/>
              </w:rPr>
            </w:pPr>
            <w:r>
              <w:rPr>
                <w:b/>
              </w:rPr>
              <w:t>Перечень вопросов</w:t>
            </w:r>
            <w:r w:rsidRPr="005532E3">
              <w:rPr>
                <w:b/>
              </w:rPr>
              <w:t>, отводимых на самостоятельное освоение</w:t>
            </w:r>
          </w:p>
        </w:tc>
        <w:tc>
          <w:tcPr>
            <w:tcW w:w="3226" w:type="dxa"/>
          </w:tcPr>
          <w:p w14:paraId="6ED3354D" w14:textId="28C594E7" w:rsidR="00CB783F" w:rsidRDefault="00CB783F" w:rsidP="00CB783F">
            <w:pPr>
              <w:rPr>
                <w:bCs/>
                <w:color w:val="000000"/>
                <w:sz w:val="28"/>
                <w:lang w:eastAsia="ar-SA"/>
              </w:rPr>
            </w:pPr>
            <w:r w:rsidRPr="005532E3">
              <w:rPr>
                <w:b/>
              </w:rPr>
              <w:t>Формы внеаудиторной самостоятельной работы</w:t>
            </w:r>
          </w:p>
        </w:tc>
      </w:tr>
      <w:tr w:rsidR="00CB783F" w14:paraId="3EF739DF" w14:textId="77777777" w:rsidTr="001C7F80">
        <w:tc>
          <w:tcPr>
            <w:tcW w:w="2555" w:type="dxa"/>
          </w:tcPr>
          <w:p w14:paraId="10E0182B" w14:textId="3EEE2DF8" w:rsidR="00CB783F" w:rsidRPr="001C7F80" w:rsidRDefault="00CB783F" w:rsidP="001C7F80">
            <w:pPr>
              <w:pStyle w:val="a5"/>
              <w:numPr>
                <w:ilvl w:val="0"/>
                <w:numId w:val="43"/>
              </w:numPr>
              <w:ind w:left="0" w:firstLine="0"/>
              <w:rPr>
                <w:bCs/>
                <w:color w:val="000000"/>
                <w:sz w:val="28"/>
                <w:lang w:eastAsia="ar-SA"/>
              </w:rPr>
            </w:pPr>
            <w:r w:rsidRPr="001C7F80">
              <w:rPr>
                <w:color w:val="000000" w:themeColor="text1"/>
              </w:rPr>
              <w:t>Инновационное развитие креативных индустрий</w:t>
            </w:r>
          </w:p>
        </w:tc>
        <w:tc>
          <w:tcPr>
            <w:tcW w:w="3790" w:type="dxa"/>
          </w:tcPr>
          <w:p w14:paraId="000BEC9C" w14:textId="52666AF2" w:rsidR="00CB783F" w:rsidRDefault="00CB783F" w:rsidP="00CB783F">
            <w:pPr>
              <w:rPr>
                <w:bCs/>
                <w:color w:val="000000"/>
                <w:sz w:val="28"/>
                <w:lang w:eastAsia="ar-SA"/>
              </w:rPr>
            </w:pPr>
            <w:r>
              <w:rPr>
                <w:iCs/>
                <w:color w:val="000000" w:themeColor="text1"/>
                <w:szCs w:val="28"/>
              </w:rPr>
              <w:t xml:space="preserve">Мультипликационный эффект креативных индустрий. Креативные </w:t>
            </w:r>
            <w:proofErr w:type="spellStart"/>
            <w:r>
              <w:rPr>
                <w:iCs/>
                <w:color w:val="000000" w:themeColor="text1"/>
                <w:szCs w:val="28"/>
              </w:rPr>
              <w:t>хабы</w:t>
            </w:r>
            <w:proofErr w:type="spellEnd"/>
            <w:r>
              <w:rPr>
                <w:iCs/>
                <w:color w:val="000000" w:themeColor="text1"/>
                <w:szCs w:val="28"/>
              </w:rPr>
              <w:t>. Инновационная активность организаций креативных индустрий.  Виды инновационной деятельности. Индикаторы инновационной деятельности.</w:t>
            </w:r>
          </w:p>
        </w:tc>
        <w:tc>
          <w:tcPr>
            <w:tcW w:w="3226" w:type="dxa"/>
          </w:tcPr>
          <w:p w14:paraId="6480DEFB" w14:textId="3E219650" w:rsidR="00CB783F" w:rsidRDefault="00CB783F" w:rsidP="00CB783F">
            <w:pPr>
              <w:rPr>
                <w:bCs/>
                <w:color w:val="000000"/>
                <w:sz w:val="28"/>
                <w:lang w:eastAsia="ar-SA"/>
              </w:rPr>
            </w:pPr>
            <w:r w:rsidRPr="00F25193">
              <w:t xml:space="preserve">Подготовка к семинарскому занятию (работа с литературой и информационными ресурсами, выполнение домашнего задания). Выполнение </w:t>
            </w:r>
            <w:r>
              <w:t>домашнего творческого задания</w:t>
            </w:r>
            <w:r w:rsidRPr="00F25193">
              <w:t>. Подготовка к промежуточной аттестации</w:t>
            </w:r>
          </w:p>
        </w:tc>
      </w:tr>
      <w:tr w:rsidR="00CB783F" w14:paraId="78A5548F" w14:textId="77777777" w:rsidTr="001C7F80">
        <w:tc>
          <w:tcPr>
            <w:tcW w:w="2555" w:type="dxa"/>
          </w:tcPr>
          <w:p w14:paraId="2D73FCB3" w14:textId="18605FDD" w:rsidR="00CB783F" w:rsidRPr="001C7F80" w:rsidRDefault="00CB783F" w:rsidP="001C7F80">
            <w:pPr>
              <w:pStyle w:val="a5"/>
              <w:numPr>
                <w:ilvl w:val="0"/>
                <w:numId w:val="43"/>
              </w:numPr>
              <w:ind w:left="0" w:firstLine="0"/>
              <w:rPr>
                <w:bCs/>
                <w:color w:val="000000"/>
                <w:sz w:val="28"/>
                <w:lang w:eastAsia="ar-SA"/>
              </w:rPr>
            </w:pPr>
            <w:r w:rsidRPr="001C7F80">
              <w:rPr>
                <w:iCs/>
                <w:color w:val="000000" w:themeColor="text1"/>
              </w:rPr>
              <w:t xml:space="preserve">Экономическая сущность кросс-инноваций в </w:t>
            </w:r>
            <w:r w:rsidRPr="001C7F80">
              <w:rPr>
                <w:iCs/>
                <w:color w:val="000000" w:themeColor="text1"/>
              </w:rPr>
              <w:lastRenderedPageBreak/>
              <w:t>креативных индустриях</w:t>
            </w:r>
          </w:p>
        </w:tc>
        <w:tc>
          <w:tcPr>
            <w:tcW w:w="3790" w:type="dxa"/>
          </w:tcPr>
          <w:p w14:paraId="55B22CF4" w14:textId="444A6073" w:rsidR="00CB783F" w:rsidRDefault="00CB783F" w:rsidP="00CB783F">
            <w:pPr>
              <w:rPr>
                <w:bCs/>
                <w:color w:val="000000"/>
                <w:sz w:val="28"/>
                <w:lang w:eastAsia="ar-SA"/>
              </w:rPr>
            </w:pPr>
            <w:r>
              <w:rPr>
                <w:rFonts w:eastAsiaTheme="minorHAnsi"/>
                <w:color w:val="000000"/>
                <w:lang w:eastAsia="en-US"/>
              </w:rPr>
              <w:lastRenderedPageBreak/>
              <w:t xml:space="preserve">Кросс-инновационность креативной индустрии. </w:t>
            </w:r>
            <w:r>
              <w:t xml:space="preserve">Креативные технологии: искусственный интеллект, дополненная и виртуальная </w:t>
            </w:r>
            <w:r>
              <w:lastRenderedPageBreak/>
              <w:t>реальность, игры и программные продукты.</w:t>
            </w:r>
          </w:p>
        </w:tc>
        <w:tc>
          <w:tcPr>
            <w:tcW w:w="3226" w:type="dxa"/>
          </w:tcPr>
          <w:p w14:paraId="2F7362E2" w14:textId="7462FA55" w:rsidR="00CB783F" w:rsidRDefault="00CB783F" w:rsidP="00CB783F">
            <w:pPr>
              <w:rPr>
                <w:bCs/>
                <w:color w:val="000000"/>
                <w:sz w:val="28"/>
                <w:lang w:eastAsia="ar-SA"/>
              </w:rPr>
            </w:pPr>
            <w:r w:rsidRPr="00F25193">
              <w:lastRenderedPageBreak/>
              <w:t xml:space="preserve">Подготовка к семинарскому занятию (работа с литературой и информационными ресурсами, выполнение </w:t>
            </w:r>
            <w:r w:rsidRPr="00F25193">
              <w:lastRenderedPageBreak/>
              <w:t xml:space="preserve">домашнего задания). Выполнение </w:t>
            </w:r>
            <w:r>
              <w:t>домашнего творческого задания</w:t>
            </w:r>
            <w:r w:rsidRPr="00F25193">
              <w:t>. Подготовка к промежуточной аттестации</w:t>
            </w:r>
          </w:p>
        </w:tc>
      </w:tr>
      <w:tr w:rsidR="00CB783F" w14:paraId="482AE721" w14:textId="77777777" w:rsidTr="001C7F80">
        <w:tc>
          <w:tcPr>
            <w:tcW w:w="2555" w:type="dxa"/>
          </w:tcPr>
          <w:p w14:paraId="79A9F7B1" w14:textId="142A97ED" w:rsidR="00CB783F" w:rsidRPr="001C7F80" w:rsidRDefault="00CB783F" w:rsidP="001C7F80">
            <w:pPr>
              <w:pStyle w:val="a5"/>
              <w:numPr>
                <w:ilvl w:val="0"/>
                <w:numId w:val="43"/>
              </w:numPr>
              <w:ind w:left="0" w:firstLine="0"/>
              <w:rPr>
                <w:bCs/>
                <w:color w:val="000000"/>
                <w:sz w:val="28"/>
                <w:lang w:eastAsia="ar-SA"/>
              </w:rPr>
            </w:pPr>
            <w:r w:rsidRPr="002D1D81">
              <w:lastRenderedPageBreak/>
              <w:t>Кросс-инновационное сотрудничество в сфере креативных индустрий</w:t>
            </w:r>
          </w:p>
        </w:tc>
        <w:tc>
          <w:tcPr>
            <w:tcW w:w="3790" w:type="dxa"/>
          </w:tcPr>
          <w:p w14:paraId="08904A59" w14:textId="41131B1E" w:rsidR="00CB783F" w:rsidRDefault="00CB783F" w:rsidP="00CB783F">
            <w:pPr>
              <w:rPr>
                <w:bCs/>
                <w:color w:val="000000"/>
                <w:sz w:val="28"/>
                <w:lang w:eastAsia="ar-SA"/>
              </w:rPr>
            </w:pPr>
            <w:r>
              <w:t xml:space="preserve">Кросс-инновационные сети. Технологическое взаимодействие между различными субъектами и отраслями промышленности в процессе создания нового инновационного продукта. Примеры продуктивного сотрудничества традиционных и кросс-инновационных индустрий. </w:t>
            </w:r>
          </w:p>
        </w:tc>
        <w:tc>
          <w:tcPr>
            <w:tcW w:w="3226" w:type="dxa"/>
          </w:tcPr>
          <w:p w14:paraId="2280F45A" w14:textId="15041455" w:rsidR="00CB783F" w:rsidRDefault="00CB783F" w:rsidP="00CB783F">
            <w:pPr>
              <w:rPr>
                <w:bCs/>
                <w:color w:val="000000"/>
                <w:sz w:val="28"/>
                <w:lang w:eastAsia="ar-SA"/>
              </w:rPr>
            </w:pPr>
            <w:r w:rsidRPr="00F25193">
              <w:t xml:space="preserve">Подготовка к семинарскому занятию (работа с литературой и информационными ресурсами, выполнение домашнего задания). Выполнение </w:t>
            </w:r>
            <w:r>
              <w:t>домашнего творческого задания</w:t>
            </w:r>
            <w:r w:rsidRPr="00F25193">
              <w:t>. Подготовка к промежуточной аттестации</w:t>
            </w:r>
          </w:p>
        </w:tc>
      </w:tr>
      <w:tr w:rsidR="00CB783F" w14:paraId="0F1E12FB" w14:textId="77777777" w:rsidTr="001C7F80">
        <w:tc>
          <w:tcPr>
            <w:tcW w:w="2555" w:type="dxa"/>
          </w:tcPr>
          <w:p w14:paraId="269DBCB5" w14:textId="77777777" w:rsidR="00CB783F" w:rsidRPr="002D1D81" w:rsidRDefault="00CB783F" w:rsidP="001C7F80">
            <w:pPr>
              <w:pStyle w:val="a5"/>
              <w:numPr>
                <w:ilvl w:val="0"/>
                <w:numId w:val="43"/>
              </w:numPr>
              <w:autoSpaceDE w:val="0"/>
              <w:autoSpaceDN w:val="0"/>
              <w:adjustRightInd w:val="0"/>
              <w:ind w:left="0" w:firstLine="0"/>
              <w:rPr>
                <w:color w:val="000000" w:themeColor="text1"/>
              </w:rPr>
            </w:pPr>
            <w:r w:rsidRPr="002D1D81">
              <w:rPr>
                <w:iCs/>
                <w:color w:val="000000" w:themeColor="text1"/>
              </w:rPr>
              <w:t xml:space="preserve">Кросс-инновационные проекты </w:t>
            </w:r>
            <w:r w:rsidRPr="002D1D81">
              <w:rPr>
                <w:color w:val="000000" w:themeColor="text1"/>
              </w:rPr>
              <w:t>в организациях креативных индустрий</w:t>
            </w:r>
          </w:p>
          <w:p w14:paraId="30F1ACF0" w14:textId="77777777" w:rsidR="00CB783F" w:rsidRDefault="00CB783F" w:rsidP="001C7F80">
            <w:pPr>
              <w:rPr>
                <w:bCs/>
                <w:color w:val="000000"/>
                <w:sz w:val="28"/>
                <w:lang w:eastAsia="ar-SA"/>
              </w:rPr>
            </w:pPr>
          </w:p>
        </w:tc>
        <w:tc>
          <w:tcPr>
            <w:tcW w:w="3790" w:type="dxa"/>
          </w:tcPr>
          <w:p w14:paraId="428445C2" w14:textId="0C5D40E0" w:rsidR="00CB783F" w:rsidRDefault="00CB783F" w:rsidP="00CB783F">
            <w:pPr>
              <w:rPr>
                <w:bCs/>
                <w:color w:val="000000"/>
                <w:sz w:val="28"/>
                <w:lang w:eastAsia="ar-SA"/>
              </w:rPr>
            </w:pPr>
            <w:r>
              <w:rPr>
                <w:rFonts w:eastAsiaTheme="minorHAnsi"/>
                <w:color w:val="000000"/>
                <w:lang w:eastAsia="en-US"/>
              </w:rPr>
              <w:t xml:space="preserve">Кросс-инновационные проекты организаций в различных отраслях креативных индустрий. Бизнес-план кросс-инновационного проекта. Проведение экспертизы кросс-инновационных проектов. Стадии цикла и специфические инструменты управления кросс-инновационным проектом. </w:t>
            </w:r>
            <w:r>
              <w:rPr>
                <w:iCs/>
                <w:color w:val="000000" w:themeColor="text1"/>
              </w:rPr>
              <w:t>Механизм венчурного финансирования.</w:t>
            </w:r>
          </w:p>
        </w:tc>
        <w:tc>
          <w:tcPr>
            <w:tcW w:w="3226" w:type="dxa"/>
          </w:tcPr>
          <w:p w14:paraId="677503C2" w14:textId="708E9209" w:rsidR="00CB783F" w:rsidRDefault="00CB783F" w:rsidP="00CB783F">
            <w:pPr>
              <w:rPr>
                <w:bCs/>
                <w:color w:val="000000"/>
                <w:sz w:val="28"/>
                <w:lang w:eastAsia="ar-SA"/>
              </w:rPr>
            </w:pPr>
            <w:r w:rsidRPr="00F25193">
              <w:t xml:space="preserve">Подготовка к семинарскому занятию (работа с литературой и информационными ресурсами, выполнение домашнего задания). Выполнение </w:t>
            </w:r>
            <w:r>
              <w:t>домашнего творческого задания</w:t>
            </w:r>
            <w:r w:rsidRPr="00F25193">
              <w:t>. Подготовка к промежуточной аттестации</w:t>
            </w:r>
          </w:p>
        </w:tc>
      </w:tr>
      <w:tr w:rsidR="00CB783F" w14:paraId="1F1A6F06" w14:textId="77777777" w:rsidTr="001C7F80">
        <w:tc>
          <w:tcPr>
            <w:tcW w:w="2555" w:type="dxa"/>
          </w:tcPr>
          <w:p w14:paraId="0FCAD112" w14:textId="28855A1C" w:rsidR="00CB783F" w:rsidRPr="001C7F80" w:rsidRDefault="00CB783F" w:rsidP="001C7F80">
            <w:pPr>
              <w:pStyle w:val="a5"/>
              <w:numPr>
                <w:ilvl w:val="0"/>
                <w:numId w:val="43"/>
              </w:numPr>
              <w:ind w:left="0" w:firstLine="0"/>
              <w:rPr>
                <w:bCs/>
                <w:color w:val="000000"/>
                <w:sz w:val="28"/>
                <w:lang w:eastAsia="ar-SA"/>
              </w:rPr>
            </w:pPr>
            <w:r w:rsidRPr="001C7F80">
              <w:rPr>
                <w:color w:val="000000" w:themeColor="text1"/>
                <w:szCs w:val="28"/>
              </w:rPr>
              <w:t>Организация и управление инновационной деятельностью в организациях креативных индустрий</w:t>
            </w:r>
          </w:p>
        </w:tc>
        <w:tc>
          <w:tcPr>
            <w:tcW w:w="3790" w:type="dxa"/>
          </w:tcPr>
          <w:p w14:paraId="72C3679E" w14:textId="1EDE9AF2" w:rsidR="00CB783F" w:rsidRDefault="00CB783F" w:rsidP="00CB783F">
            <w:pPr>
              <w:rPr>
                <w:bCs/>
                <w:color w:val="000000"/>
                <w:sz w:val="28"/>
                <w:lang w:eastAsia="ar-SA"/>
              </w:rPr>
            </w:pPr>
            <w:r>
              <w:rPr>
                <w:rFonts w:eastAsiaTheme="minorHAnsi"/>
                <w:color w:val="000000"/>
                <w:lang w:eastAsia="en-US"/>
              </w:rPr>
              <w:t xml:space="preserve">Организационные формы инновационной деятельности. </w:t>
            </w:r>
            <w:r>
              <w:rPr>
                <w:iCs/>
                <w:color w:val="000000" w:themeColor="text1"/>
              </w:rPr>
              <w:t xml:space="preserve">Факторы, определяющие величину инновационных затрат. Управление рисками в инновационной деятельности. </w:t>
            </w:r>
            <w:r>
              <w:rPr>
                <w:rFonts w:eastAsiaTheme="minorHAnsi"/>
                <w:color w:val="000000"/>
                <w:lang w:eastAsia="en-US"/>
              </w:rPr>
              <w:t>Система внутрифирменного планирования инноваций. Стратегическое управление инновационным развитием организаций креативных индустрий.</w:t>
            </w:r>
          </w:p>
        </w:tc>
        <w:tc>
          <w:tcPr>
            <w:tcW w:w="3226" w:type="dxa"/>
          </w:tcPr>
          <w:p w14:paraId="4D6B0E8F" w14:textId="5CEB0749" w:rsidR="00CB783F" w:rsidRDefault="00CB783F" w:rsidP="00CB783F">
            <w:pPr>
              <w:rPr>
                <w:bCs/>
                <w:color w:val="000000"/>
                <w:sz w:val="28"/>
                <w:lang w:eastAsia="ar-SA"/>
              </w:rPr>
            </w:pPr>
            <w:r w:rsidRPr="00F25193">
              <w:t xml:space="preserve">Подготовка к семинарскому занятию (работа с литературой и информационными ресурсами, выполнение домашнего задания). Выполнение </w:t>
            </w:r>
            <w:r>
              <w:t>домашнего творческого задания</w:t>
            </w:r>
            <w:r w:rsidRPr="00F25193">
              <w:t>. Подготовка к промежуточной аттестации</w:t>
            </w:r>
          </w:p>
        </w:tc>
      </w:tr>
    </w:tbl>
    <w:p w14:paraId="2DEFAAC4" w14:textId="77777777" w:rsidR="00CB783F" w:rsidRDefault="00CB783F" w:rsidP="001C50D7">
      <w:pPr>
        <w:widowControl w:val="0"/>
        <w:jc w:val="both"/>
        <w:rPr>
          <w:b/>
          <w:sz w:val="28"/>
          <w:szCs w:val="28"/>
        </w:rPr>
      </w:pPr>
    </w:p>
    <w:p w14:paraId="24FD083F" w14:textId="3F835F66" w:rsidR="004561E2" w:rsidRDefault="004561E2" w:rsidP="001C50D7">
      <w:pPr>
        <w:widowControl w:val="0"/>
        <w:jc w:val="both"/>
        <w:rPr>
          <w:b/>
          <w:sz w:val="28"/>
          <w:szCs w:val="28"/>
        </w:rPr>
      </w:pPr>
      <w:r w:rsidRPr="004561E2">
        <w:rPr>
          <w:b/>
          <w:sz w:val="28"/>
          <w:szCs w:val="28"/>
        </w:rPr>
        <w:t xml:space="preserve">6.2. Перечень вопросов, заданий, тем для подготовки к текущему контролю </w:t>
      </w:r>
    </w:p>
    <w:p w14:paraId="2B40EB68" w14:textId="77777777" w:rsidR="001C50D7" w:rsidRDefault="001C50D7" w:rsidP="001C50D7">
      <w:pPr>
        <w:widowControl w:val="0"/>
        <w:jc w:val="both"/>
        <w:rPr>
          <w:b/>
          <w:sz w:val="28"/>
          <w:szCs w:val="28"/>
        </w:rPr>
      </w:pPr>
    </w:p>
    <w:p w14:paraId="5344D2DC" w14:textId="3C7F61DF" w:rsidR="00042CDA" w:rsidRPr="001C65C7" w:rsidRDefault="00042CDA" w:rsidP="00042CDA">
      <w:pPr>
        <w:widowControl w:val="0"/>
        <w:spacing w:after="240"/>
        <w:ind w:firstLine="709"/>
        <w:rPr>
          <w:rFonts w:eastAsiaTheme="minorEastAsia"/>
          <w:b/>
          <w:sz w:val="28"/>
          <w:szCs w:val="28"/>
        </w:rPr>
      </w:pPr>
      <w:r w:rsidRPr="001C65C7">
        <w:rPr>
          <w:rFonts w:eastAsiaTheme="minorEastAsia"/>
          <w:b/>
          <w:sz w:val="28"/>
          <w:szCs w:val="28"/>
        </w:rPr>
        <w:t xml:space="preserve">Пример варианта </w:t>
      </w:r>
      <w:r w:rsidR="002F5463">
        <w:rPr>
          <w:rFonts w:eastAsiaTheme="minorEastAsia"/>
          <w:b/>
          <w:sz w:val="28"/>
          <w:szCs w:val="28"/>
        </w:rPr>
        <w:t>домашне</w:t>
      </w:r>
      <w:r w:rsidR="00203219">
        <w:rPr>
          <w:rFonts w:eastAsiaTheme="minorEastAsia"/>
          <w:b/>
          <w:sz w:val="28"/>
          <w:szCs w:val="28"/>
        </w:rPr>
        <w:t>го</w:t>
      </w:r>
      <w:r w:rsidR="002F5463">
        <w:rPr>
          <w:rFonts w:eastAsiaTheme="minorEastAsia"/>
          <w:b/>
          <w:sz w:val="28"/>
          <w:szCs w:val="28"/>
        </w:rPr>
        <w:t xml:space="preserve"> творческого задания</w:t>
      </w:r>
    </w:p>
    <w:p w14:paraId="208756CA" w14:textId="71E13B8D" w:rsidR="001911CF" w:rsidRPr="001911CF" w:rsidRDefault="001911CF" w:rsidP="001911CF">
      <w:pPr>
        <w:tabs>
          <w:tab w:val="left" w:pos="851"/>
        </w:tabs>
        <w:ind w:firstLine="709"/>
        <w:jc w:val="both"/>
        <w:rPr>
          <w:sz w:val="28"/>
          <w:szCs w:val="28"/>
        </w:rPr>
      </w:pPr>
      <w:r w:rsidRPr="00D25114">
        <w:rPr>
          <w:sz w:val="28"/>
          <w:szCs w:val="28"/>
        </w:rPr>
        <w:t xml:space="preserve">Цель домашнего творческого задания – провести анализ </w:t>
      </w:r>
      <w:r>
        <w:rPr>
          <w:sz w:val="28"/>
          <w:szCs w:val="28"/>
        </w:rPr>
        <w:t xml:space="preserve">инновационной </w:t>
      </w:r>
      <w:r w:rsidRPr="00D25114">
        <w:rPr>
          <w:sz w:val="28"/>
          <w:szCs w:val="28"/>
        </w:rPr>
        <w:t xml:space="preserve">деятельности организации </w:t>
      </w:r>
      <w:r>
        <w:rPr>
          <w:sz w:val="28"/>
          <w:szCs w:val="28"/>
        </w:rPr>
        <w:t xml:space="preserve">креативных индустрий </w:t>
      </w:r>
      <w:r w:rsidRPr="00D25114">
        <w:rPr>
          <w:sz w:val="28"/>
          <w:szCs w:val="28"/>
        </w:rPr>
        <w:t xml:space="preserve">и предложить </w:t>
      </w:r>
      <w:r>
        <w:rPr>
          <w:sz w:val="28"/>
          <w:szCs w:val="28"/>
        </w:rPr>
        <w:t xml:space="preserve">кросс-инновационный </w:t>
      </w:r>
      <w:r w:rsidRPr="00D25114">
        <w:rPr>
          <w:sz w:val="28"/>
          <w:szCs w:val="28"/>
        </w:rPr>
        <w:t>проект</w:t>
      </w:r>
      <w:r>
        <w:rPr>
          <w:sz w:val="28"/>
          <w:szCs w:val="28"/>
        </w:rPr>
        <w:t xml:space="preserve"> для </w:t>
      </w:r>
      <w:r w:rsidR="00FB0936">
        <w:rPr>
          <w:sz w:val="28"/>
          <w:szCs w:val="28"/>
        </w:rPr>
        <w:t xml:space="preserve">предприятия </w:t>
      </w:r>
      <w:r>
        <w:rPr>
          <w:sz w:val="28"/>
          <w:szCs w:val="28"/>
        </w:rPr>
        <w:t>традиционн</w:t>
      </w:r>
      <w:r w:rsidR="00FB0936">
        <w:rPr>
          <w:sz w:val="28"/>
          <w:szCs w:val="28"/>
        </w:rPr>
        <w:t xml:space="preserve">ой </w:t>
      </w:r>
      <w:r>
        <w:rPr>
          <w:sz w:val="28"/>
          <w:szCs w:val="28"/>
        </w:rPr>
        <w:t>отрасл</w:t>
      </w:r>
      <w:r w:rsidR="00FB0936">
        <w:rPr>
          <w:sz w:val="28"/>
          <w:szCs w:val="28"/>
        </w:rPr>
        <w:t>и</w:t>
      </w:r>
      <w:r>
        <w:rPr>
          <w:sz w:val="28"/>
          <w:szCs w:val="28"/>
        </w:rPr>
        <w:t xml:space="preserve"> экономики</w:t>
      </w:r>
      <w:r w:rsidRPr="00D25114">
        <w:rPr>
          <w:sz w:val="28"/>
          <w:szCs w:val="28"/>
        </w:rPr>
        <w:t xml:space="preserve">. </w:t>
      </w:r>
      <w:r w:rsidRPr="001911CF">
        <w:rPr>
          <w:sz w:val="28"/>
          <w:szCs w:val="28"/>
        </w:rPr>
        <w:lastRenderedPageBreak/>
        <w:t xml:space="preserve">Выбор организации осуществляется студентами самостоятельно из числа функционирующих организаций креативных индустрий. </w:t>
      </w:r>
    </w:p>
    <w:p w14:paraId="2D93CB80" w14:textId="77777777" w:rsidR="001911CF" w:rsidRPr="00E265A2" w:rsidRDefault="001911CF" w:rsidP="001911CF">
      <w:pPr>
        <w:ind w:firstLine="709"/>
        <w:jc w:val="both"/>
        <w:rPr>
          <w:sz w:val="28"/>
          <w:szCs w:val="28"/>
        </w:rPr>
      </w:pPr>
      <w:r w:rsidRPr="00E265A2">
        <w:rPr>
          <w:sz w:val="28"/>
          <w:szCs w:val="28"/>
        </w:rPr>
        <w:t xml:space="preserve">Содержание задания: </w:t>
      </w:r>
    </w:p>
    <w:p w14:paraId="19F2B4AF" w14:textId="47C6ABAE" w:rsidR="001911CF" w:rsidRPr="00E265A2" w:rsidRDefault="001911CF" w:rsidP="001911CF">
      <w:pPr>
        <w:pStyle w:val="a5"/>
        <w:numPr>
          <w:ilvl w:val="0"/>
          <w:numId w:val="33"/>
        </w:numPr>
        <w:ind w:left="0" w:firstLine="709"/>
        <w:jc w:val="both"/>
        <w:rPr>
          <w:sz w:val="28"/>
          <w:szCs w:val="28"/>
        </w:rPr>
      </w:pPr>
      <w:r>
        <w:rPr>
          <w:sz w:val="28"/>
          <w:szCs w:val="28"/>
        </w:rPr>
        <w:t xml:space="preserve">Проведите </w:t>
      </w:r>
      <w:r w:rsidRPr="00D25114">
        <w:rPr>
          <w:sz w:val="28"/>
          <w:szCs w:val="28"/>
        </w:rPr>
        <w:t xml:space="preserve">анализ </w:t>
      </w:r>
      <w:r>
        <w:rPr>
          <w:sz w:val="28"/>
          <w:szCs w:val="28"/>
        </w:rPr>
        <w:t xml:space="preserve">инновационной </w:t>
      </w:r>
      <w:r w:rsidRPr="00D25114">
        <w:rPr>
          <w:sz w:val="28"/>
          <w:szCs w:val="28"/>
        </w:rPr>
        <w:t xml:space="preserve">деятельности организации </w:t>
      </w:r>
      <w:r>
        <w:rPr>
          <w:sz w:val="28"/>
          <w:szCs w:val="28"/>
        </w:rPr>
        <w:t>креативных индустрий</w:t>
      </w:r>
      <w:r w:rsidRPr="00E265A2">
        <w:rPr>
          <w:sz w:val="28"/>
          <w:szCs w:val="28"/>
        </w:rPr>
        <w:t>.</w:t>
      </w:r>
      <w:r w:rsidRPr="00D25114">
        <w:rPr>
          <w:sz w:val="28"/>
          <w:szCs w:val="28"/>
        </w:rPr>
        <w:t xml:space="preserve"> </w:t>
      </w:r>
      <w:r w:rsidRPr="00E265A2">
        <w:rPr>
          <w:sz w:val="28"/>
          <w:szCs w:val="28"/>
        </w:rPr>
        <w:t>Сделайте выводы</w:t>
      </w:r>
      <w:r>
        <w:rPr>
          <w:sz w:val="28"/>
          <w:szCs w:val="28"/>
        </w:rPr>
        <w:t>.</w:t>
      </w:r>
    </w:p>
    <w:p w14:paraId="0F0A667C" w14:textId="5C9647C3" w:rsidR="001911CF" w:rsidRDefault="001911CF" w:rsidP="001911CF">
      <w:pPr>
        <w:pStyle w:val="a5"/>
        <w:numPr>
          <w:ilvl w:val="0"/>
          <w:numId w:val="33"/>
        </w:numPr>
        <w:ind w:left="0" w:firstLine="709"/>
        <w:jc w:val="both"/>
        <w:rPr>
          <w:sz w:val="28"/>
          <w:szCs w:val="28"/>
        </w:rPr>
      </w:pPr>
      <w:r>
        <w:rPr>
          <w:sz w:val="28"/>
          <w:szCs w:val="28"/>
        </w:rPr>
        <w:t>Предложите</w:t>
      </w:r>
      <w:r w:rsidRPr="00D25114">
        <w:rPr>
          <w:sz w:val="28"/>
          <w:szCs w:val="28"/>
        </w:rPr>
        <w:t xml:space="preserve"> </w:t>
      </w:r>
      <w:r>
        <w:rPr>
          <w:sz w:val="28"/>
          <w:szCs w:val="28"/>
        </w:rPr>
        <w:t xml:space="preserve">кросс-инновационный </w:t>
      </w:r>
      <w:r w:rsidRPr="00D25114">
        <w:rPr>
          <w:sz w:val="28"/>
          <w:szCs w:val="28"/>
        </w:rPr>
        <w:t>проект</w:t>
      </w:r>
      <w:r w:rsidR="00FB0936">
        <w:rPr>
          <w:sz w:val="28"/>
          <w:szCs w:val="28"/>
        </w:rPr>
        <w:t xml:space="preserve"> для</w:t>
      </w:r>
      <w:r>
        <w:rPr>
          <w:sz w:val="28"/>
          <w:szCs w:val="28"/>
        </w:rPr>
        <w:t xml:space="preserve"> </w:t>
      </w:r>
      <w:r w:rsidR="00FB0936">
        <w:rPr>
          <w:sz w:val="28"/>
          <w:szCs w:val="28"/>
        </w:rPr>
        <w:t>предприятия традиционной отрасли экономики</w:t>
      </w:r>
      <w:r>
        <w:rPr>
          <w:sz w:val="28"/>
          <w:szCs w:val="28"/>
        </w:rPr>
        <w:t>, дайте его характеристику.</w:t>
      </w:r>
    </w:p>
    <w:p w14:paraId="1D0A4C69" w14:textId="798FAB54" w:rsidR="001911CF" w:rsidRDefault="001911CF" w:rsidP="001911CF">
      <w:pPr>
        <w:pStyle w:val="a5"/>
        <w:numPr>
          <w:ilvl w:val="0"/>
          <w:numId w:val="33"/>
        </w:numPr>
        <w:ind w:left="0" w:firstLine="709"/>
        <w:jc w:val="both"/>
        <w:rPr>
          <w:sz w:val="28"/>
          <w:szCs w:val="28"/>
        </w:rPr>
      </w:pPr>
      <w:r>
        <w:rPr>
          <w:sz w:val="28"/>
          <w:szCs w:val="28"/>
        </w:rPr>
        <w:t>Рассчита</w:t>
      </w:r>
      <w:r w:rsidR="00F6747D">
        <w:rPr>
          <w:sz w:val="28"/>
          <w:szCs w:val="28"/>
        </w:rPr>
        <w:t>й</w:t>
      </w:r>
      <w:r>
        <w:rPr>
          <w:sz w:val="28"/>
          <w:szCs w:val="28"/>
        </w:rPr>
        <w:t xml:space="preserve">те показатели эффективности </w:t>
      </w:r>
      <w:r w:rsidR="00FB0936">
        <w:rPr>
          <w:sz w:val="28"/>
          <w:szCs w:val="28"/>
        </w:rPr>
        <w:t xml:space="preserve">кросс-инновационного </w:t>
      </w:r>
      <w:r w:rsidR="00FB0936" w:rsidRPr="00D25114">
        <w:rPr>
          <w:sz w:val="28"/>
          <w:szCs w:val="28"/>
        </w:rPr>
        <w:t>проект</w:t>
      </w:r>
      <w:r w:rsidR="00FB0936">
        <w:rPr>
          <w:sz w:val="28"/>
          <w:szCs w:val="28"/>
        </w:rPr>
        <w:t xml:space="preserve">а </w:t>
      </w:r>
      <w:r>
        <w:rPr>
          <w:sz w:val="28"/>
          <w:szCs w:val="28"/>
        </w:rPr>
        <w:t>и сделайте выводы о целесообразности его реализации.</w:t>
      </w:r>
    </w:p>
    <w:p w14:paraId="2F2215D0" w14:textId="77777777" w:rsidR="001911CF" w:rsidRDefault="001911CF" w:rsidP="001911CF">
      <w:pPr>
        <w:pStyle w:val="a5"/>
        <w:ind w:left="709"/>
        <w:jc w:val="both"/>
        <w:rPr>
          <w:sz w:val="28"/>
          <w:szCs w:val="28"/>
        </w:rPr>
      </w:pPr>
    </w:p>
    <w:p w14:paraId="025D90E2" w14:textId="76F51AC5" w:rsidR="00042CDA" w:rsidRPr="00042CDA" w:rsidRDefault="00042CDA" w:rsidP="004621FE">
      <w:pPr>
        <w:widowControl w:val="0"/>
        <w:spacing w:after="240"/>
        <w:ind w:firstLine="709"/>
        <w:rPr>
          <w:rFonts w:eastAsiaTheme="minorEastAsia"/>
          <w:b/>
          <w:sz w:val="32"/>
          <w:szCs w:val="32"/>
        </w:rPr>
      </w:pPr>
      <w:r w:rsidRPr="00042CDA">
        <w:rPr>
          <w:rFonts w:eastAsiaTheme="minorEastAsia"/>
          <w:b/>
          <w:sz w:val="28"/>
          <w:szCs w:val="32"/>
        </w:rPr>
        <w:t>Примеры заданий для самостоятельного решения</w:t>
      </w:r>
    </w:p>
    <w:p w14:paraId="5A8BDA15" w14:textId="5689A38D" w:rsidR="00042CDA" w:rsidRPr="00D66EDC" w:rsidRDefault="00042CDA" w:rsidP="006102B4">
      <w:pPr>
        <w:widowControl w:val="0"/>
        <w:ind w:firstLine="709"/>
        <w:rPr>
          <w:rFonts w:eastAsiaTheme="minorEastAsia"/>
          <w:b/>
          <w:sz w:val="28"/>
          <w:szCs w:val="32"/>
        </w:rPr>
      </w:pPr>
      <w:r w:rsidRPr="00D66EDC">
        <w:rPr>
          <w:rFonts w:eastAsiaTheme="minorEastAsia"/>
          <w:b/>
          <w:sz w:val="28"/>
          <w:szCs w:val="32"/>
        </w:rPr>
        <w:t xml:space="preserve">1. Пример практико-ориентированного задания </w:t>
      </w:r>
    </w:p>
    <w:p w14:paraId="3BC8ACD1" w14:textId="6B553BC7" w:rsidR="002D5D04" w:rsidRDefault="002D5D04" w:rsidP="006102B4">
      <w:pPr>
        <w:pStyle w:val="af6"/>
        <w:ind w:firstLine="709"/>
        <w:jc w:val="both"/>
        <w:rPr>
          <w:rFonts w:ascii="Times New Roman" w:hAnsi="Times New Roman"/>
          <w:sz w:val="28"/>
          <w:szCs w:val="28"/>
        </w:rPr>
      </w:pPr>
      <w:proofErr w:type="spellStart"/>
      <w:r w:rsidRPr="002D5D04">
        <w:rPr>
          <w:rFonts w:ascii="Times New Roman" w:hAnsi="Times New Roman"/>
          <w:sz w:val="28"/>
          <w:szCs w:val="28"/>
        </w:rPr>
        <w:t>iDrive</w:t>
      </w:r>
      <w:proofErr w:type="spellEnd"/>
      <w:r w:rsidRPr="002D5D04">
        <w:rPr>
          <w:rFonts w:ascii="Times New Roman" w:hAnsi="Times New Roman"/>
          <w:sz w:val="28"/>
          <w:szCs w:val="28"/>
        </w:rPr>
        <w:t xml:space="preserve"> — информационно-развлекательная система, предназначенная для управления функциями автомобиля.</w:t>
      </w:r>
      <w:r>
        <w:rPr>
          <w:rFonts w:ascii="Times New Roman" w:hAnsi="Times New Roman"/>
          <w:sz w:val="28"/>
          <w:szCs w:val="28"/>
        </w:rPr>
        <w:t xml:space="preserve"> </w:t>
      </w:r>
      <w:r w:rsidRPr="002D5D04">
        <w:rPr>
          <w:rFonts w:ascii="Times New Roman" w:hAnsi="Times New Roman"/>
          <w:sz w:val="28"/>
          <w:szCs w:val="28"/>
        </w:rPr>
        <w:t xml:space="preserve">Устройство системы </w:t>
      </w:r>
      <w:proofErr w:type="spellStart"/>
      <w:r w:rsidRPr="002D5D04">
        <w:rPr>
          <w:rFonts w:ascii="Times New Roman" w:hAnsi="Times New Roman"/>
          <w:sz w:val="28"/>
          <w:szCs w:val="28"/>
        </w:rPr>
        <w:t>iDrive</w:t>
      </w:r>
      <w:proofErr w:type="spellEnd"/>
      <w:r w:rsidRPr="002D5D04">
        <w:rPr>
          <w:rFonts w:ascii="Times New Roman" w:hAnsi="Times New Roman"/>
          <w:sz w:val="28"/>
          <w:szCs w:val="28"/>
        </w:rPr>
        <w:t xml:space="preserve"> от BMW </w:t>
      </w:r>
      <w:r w:rsidR="00BA3205">
        <w:rPr>
          <w:rFonts w:ascii="Times New Roman" w:hAnsi="Times New Roman"/>
          <w:sz w:val="28"/>
          <w:szCs w:val="28"/>
        </w:rPr>
        <w:t>вдохновлено</w:t>
      </w:r>
      <w:r w:rsidRPr="002D5D04">
        <w:rPr>
          <w:rFonts w:ascii="Times New Roman" w:hAnsi="Times New Roman"/>
          <w:sz w:val="28"/>
          <w:szCs w:val="28"/>
        </w:rPr>
        <w:t xml:space="preserve"> контролле</w:t>
      </w:r>
      <w:r w:rsidR="00BA3205">
        <w:rPr>
          <w:rFonts w:ascii="Times New Roman" w:hAnsi="Times New Roman"/>
          <w:sz w:val="28"/>
          <w:szCs w:val="28"/>
        </w:rPr>
        <w:t>рами</w:t>
      </w:r>
      <w:r w:rsidRPr="002D5D04">
        <w:rPr>
          <w:rFonts w:ascii="Times New Roman" w:hAnsi="Times New Roman"/>
          <w:sz w:val="28"/>
          <w:szCs w:val="28"/>
        </w:rPr>
        <w:t xml:space="preserve"> игровых консолей</w:t>
      </w:r>
      <w:r>
        <w:rPr>
          <w:rFonts w:ascii="Times New Roman" w:hAnsi="Times New Roman"/>
          <w:sz w:val="28"/>
          <w:szCs w:val="28"/>
        </w:rPr>
        <w:t>, чтобы обеспечить удобное управление автомобилем в процессе вождения.</w:t>
      </w:r>
    </w:p>
    <w:p w14:paraId="1CE8433F" w14:textId="156893B8" w:rsidR="00BA3205" w:rsidRDefault="00BA3205" w:rsidP="006102B4">
      <w:pPr>
        <w:pStyle w:val="af6"/>
        <w:numPr>
          <w:ilvl w:val="0"/>
          <w:numId w:val="39"/>
        </w:numPr>
        <w:ind w:left="0" w:firstLine="709"/>
        <w:jc w:val="both"/>
        <w:rPr>
          <w:rFonts w:ascii="Times New Roman" w:hAnsi="Times New Roman"/>
          <w:sz w:val="28"/>
          <w:szCs w:val="28"/>
        </w:rPr>
      </w:pPr>
      <w:r>
        <w:rPr>
          <w:rFonts w:ascii="Times New Roman" w:hAnsi="Times New Roman"/>
          <w:sz w:val="28"/>
          <w:szCs w:val="28"/>
        </w:rPr>
        <w:t>Охарактеризуйте, каких негативных эффектов позволило избежать внедрение данной инновации</w:t>
      </w:r>
      <w:r w:rsidRPr="00BA3205">
        <w:rPr>
          <w:rFonts w:ascii="Times New Roman" w:hAnsi="Times New Roman"/>
          <w:sz w:val="28"/>
          <w:szCs w:val="28"/>
        </w:rPr>
        <w:t>;</w:t>
      </w:r>
      <w:r>
        <w:rPr>
          <w:rFonts w:ascii="Times New Roman" w:hAnsi="Times New Roman"/>
          <w:sz w:val="28"/>
          <w:szCs w:val="28"/>
        </w:rPr>
        <w:t xml:space="preserve">  </w:t>
      </w:r>
    </w:p>
    <w:p w14:paraId="1FA6D0B8" w14:textId="22B8805C" w:rsidR="002D5D04" w:rsidRDefault="002D5D04" w:rsidP="006102B4">
      <w:pPr>
        <w:pStyle w:val="af6"/>
        <w:numPr>
          <w:ilvl w:val="0"/>
          <w:numId w:val="39"/>
        </w:numPr>
        <w:ind w:left="0" w:firstLine="709"/>
        <w:jc w:val="both"/>
        <w:rPr>
          <w:rFonts w:ascii="Times New Roman" w:hAnsi="Times New Roman"/>
          <w:sz w:val="28"/>
          <w:szCs w:val="28"/>
        </w:rPr>
      </w:pPr>
      <w:r>
        <w:rPr>
          <w:rFonts w:ascii="Times New Roman" w:hAnsi="Times New Roman"/>
          <w:sz w:val="28"/>
          <w:szCs w:val="28"/>
        </w:rPr>
        <w:t>Перечислите количественные показатели, позволяющие оценить эффективность</w:t>
      </w:r>
      <w:r w:rsidR="00BA3205">
        <w:rPr>
          <w:rFonts w:ascii="Times New Roman" w:hAnsi="Times New Roman"/>
          <w:sz w:val="28"/>
          <w:szCs w:val="28"/>
        </w:rPr>
        <w:t xml:space="preserve"> применения </w:t>
      </w:r>
      <w:r w:rsidR="00BA3205">
        <w:rPr>
          <w:rFonts w:ascii="Times New Roman" w:hAnsi="Times New Roman"/>
          <w:sz w:val="28"/>
          <w:szCs w:val="28"/>
          <w:lang w:val="en-US"/>
        </w:rPr>
        <w:t>iDrive</w:t>
      </w:r>
      <w:r w:rsidR="00BA3205" w:rsidRPr="00BA3205">
        <w:rPr>
          <w:rFonts w:ascii="Times New Roman" w:hAnsi="Times New Roman"/>
          <w:sz w:val="28"/>
          <w:szCs w:val="28"/>
        </w:rPr>
        <w:t>;</w:t>
      </w:r>
    </w:p>
    <w:p w14:paraId="6094DB8C" w14:textId="6D70B252" w:rsidR="00BA3205" w:rsidRDefault="00BA3205" w:rsidP="006102B4">
      <w:pPr>
        <w:pStyle w:val="af6"/>
        <w:numPr>
          <w:ilvl w:val="0"/>
          <w:numId w:val="39"/>
        </w:numPr>
        <w:ind w:left="0" w:firstLine="709"/>
        <w:jc w:val="both"/>
        <w:rPr>
          <w:rFonts w:ascii="Times New Roman" w:hAnsi="Times New Roman"/>
          <w:sz w:val="28"/>
          <w:szCs w:val="28"/>
        </w:rPr>
      </w:pPr>
      <w:r>
        <w:rPr>
          <w:rFonts w:ascii="Times New Roman" w:hAnsi="Times New Roman"/>
          <w:sz w:val="28"/>
          <w:szCs w:val="28"/>
        </w:rPr>
        <w:t>Предположите, как может измениться система управления автомобилем в условиях цифровизации и реализации концепции Индустрии 4.0</w:t>
      </w:r>
    </w:p>
    <w:p w14:paraId="34B66859" w14:textId="77777777" w:rsidR="00A3613C" w:rsidRPr="00D66EDC" w:rsidRDefault="00A3613C" w:rsidP="006102B4">
      <w:pPr>
        <w:pStyle w:val="af6"/>
        <w:ind w:firstLine="709"/>
        <w:jc w:val="both"/>
        <w:rPr>
          <w:rFonts w:ascii="Times New Roman" w:hAnsi="Times New Roman"/>
          <w:sz w:val="28"/>
          <w:szCs w:val="28"/>
        </w:rPr>
      </w:pPr>
    </w:p>
    <w:p w14:paraId="24BC1E05" w14:textId="04E31FFB" w:rsidR="00042CDA" w:rsidRPr="00A3613C" w:rsidRDefault="00042CDA" w:rsidP="006102B4">
      <w:pPr>
        <w:pStyle w:val="a5"/>
        <w:widowControl w:val="0"/>
        <w:numPr>
          <w:ilvl w:val="0"/>
          <w:numId w:val="23"/>
        </w:numPr>
        <w:ind w:left="0" w:firstLine="709"/>
        <w:rPr>
          <w:rFonts w:eastAsiaTheme="minorEastAsia"/>
          <w:b/>
          <w:sz w:val="28"/>
          <w:szCs w:val="32"/>
        </w:rPr>
      </w:pPr>
      <w:r w:rsidRPr="00A3613C">
        <w:rPr>
          <w:rFonts w:eastAsiaTheme="minorEastAsia"/>
          <w:b/>
          <w:sz w:val="28"/>
          <w:szCs w:val="32"/>
        </w:rPr>
        <w:t>Пример ситуационного задания</w:t>
      </w:r>
    </w:p>
    <w:p w14:paraId="7A9A19F7" w14:textId="5F2F0737" w:rsidR="00A3613C" w:rsidRPr="00A3613C" w:rsidRDefault="00A3613C" w:rsidP="006102B4">
      <w:pPr>
        <w:widowControl w:val="0"/>
        <w:ind w:firstLine="709"/>
        <w:jc w:val="both"/>
        <w:rPr>
          <w:rFonts w:eastAsiaTheme="minorEastAsia"/>
          <w:bCs/>
          <w:sz w:val="28"/>
          <w:szCs w:val="32"/>
        </w:rPr>
      </w:pPr>
      <w:r w:rsidRPr="00A3613C">
        <w:rPr>
          <w:rFonts w:eastAsiaTheme="minorEastAsia"/>
          <w:bCs/>
          <w:sz w:val="28"/>
          <w:szCs w:val="32"/>
        </w:rPr>
        <w:t xml:space="preserve">Кросс-инновационная </w:t>
      </w:r>
      <w:r>
        <w:rPr>
          <w:rFonts w:eastAsiaTheme="minorEastAsia"/>
          <w:bCs/>
          <w:sz w:val="28"/>
          <w:szCs w:val="32"/>
        </w:rPr>
        <w:t xml:space="preserve">модель основана на межотраслевом взаимодействии. Среди инфраструктуры, которая обеспечивает такое взаимодействие – технопарки, кластеры, хабы. </w:t>
      </w:r>
      <w:r w:rsidR="007E283A">
        <w:rPr>
          <w:rFonts w:eastAsiaTheme="minorEastAsia"/>
          <w:bCs/>
          <w:sz w:val="28"/>
          <w:szCs w:val="32"/>
        </w:rPr>
        <w:t xml:space="preserve">Какие межотраслевые кластеры функционируют на территории России, к каким отраслям принадлежат входящие в них организации? Сформулируйте модель взаимодействия организаций выбранного кластера, выделив существующие или потенциальные направления обмена инновациями. Охарактеризуйте потенциальные «эффекты перелива». </w:t>
      </w:r>
    </w:p>
    <w:p w14:paraId="6F474E14" w14:textId="77777777" w:rsidR="00B10B41" w:rsidRDefault="00B10B41" w:rsidP="006102B4">
      <w:pPr>
        <w:ind w:firstLine="709"/>
        <w:jc w:val="both"/>
        <w:rPr>
          <w:rFonts w:eastAsiaTheme="minorEastAsia"/>
          <w:bCs/>
          <w:sz w:val="28"/>
          <w:szCs w:val="32"/>
        </w:rPr>
      </w:pPr>
    </w:p>
    <w:p w14:paraId="50CB2F1A" w14:textId="77D972CD" w:rsidR="00623143" w:rsidRPr="00D81E1B" w:rsidRDefault="00623143" w:rsidP="00623143">
      <w:pPr>
        <w:ind w:firstLine="709"/>
        <w:jc w:val="both"/>
        <w:rPr>
          <w:color w:val="000000"/>
          <w:sz w:val="28"/>
          <w:szCs w:val="28"/>
          <w:shd w:val="clear" w:color="auto" w:fill="FFFFFF"/>
        </w:rPr>
      </w:pPr>
      <w:r w:rsidRPr="00D81E1B">
        <w:rPr>
          <w:rFonts w:eastAsiaTheme="minorEastAsia"/>
          <w:bCs/>
          <w:sz w:val="28"/>
          <w:szCs w:val="32"/>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2C4A57">
        <w:rPr>
          <w:rFonts w:eastAsiaTheme="minorEastAsia"/>
          <w:bCs/>
          <w:sz w:val="28"/>
          <w:szCs w:val="32"/>
        </w:rPr>
        <w:t>кафедры</w:t>
      </w:r>
      <w:r w:rsidRPr="00D81E1B">
        <w:rPr>
          <w:rFonts w:eastAsiaTheme="minorEastAsia"/>
          <w:bCs/>
          <w:sz w:val="28"/>
          <w:szCs w:val="32"/>
        </w:rPr>
        <w:t>.</w:t>
      </w:r>
    </w:p>
    <w:p w14:paraId="4D6D2E43" w14:textId="7094AF28" w:rsidR="00E82D39" w:rsidRDefault="00E82D39" w:rsidP="00DB4F6B">
      <w:pPr>
        <w:spacing w:line="360" w:lineRule="auto"/>
        <w:ind w:firstLine="709"/>
        <w:jc w:val="both"/>
      </w:pPr>
    </w:p>
    <w:p w14:paraId="78D37C53" w14:textId="77777777" w:rsidR="004561E2" w:rsidRDefault="004561E2" w:rsidP="00053697">
      <w:pPr>
        <w:widowControl w:val="0"/>
        <w:autoSpaceDE w:val="0"/>
        <w:autoSpaceDN w:val="0"/>
        <w:adjustRightInd w:val="0"/>
        <w:jc w:val="both"/>
        <w:rPr>
          <w:b/>
          <w:sz w:val="28"/>
          <w:szCs w:val="28"/>
        </w:rPr>
      </w:pPr>
      <w:r w:rsidRPr="004561E2">
        <w:rPr>
          <w:b/>
          <w:sz w:val="28"/>
          <w:szCs w:val="28"/>
        </w:rPr>
        <w:t>7. Фонд оценочных средств для проведения промежуточной аттестации обучающихся по дисциплине</w:t>
      </w:r>
    </w:p>
    <w:p w14:paraId="1B234099" w14:textId="77777777" w:rsidR="00053697" w:rsidRPr="004561E2" w:rsidRDefault="00053697" w:rsidP="00053697">
      <w:pPr>
        <w:widowControl w:val="0"/>
        <w:autoSpaceDE w:val="0"/>
        <w:autoSpaceDN w:val="0"/>
        <w:adjustRightInd w:val="0"/>
        <w:jc w:val="both"/>
        <w:rPr>
          <w:b/>
          <w:sz w:val="28"/>
          <w:szCs w:val="28"/>
        </w:rPr>
      </w:pPr>
    </w:p>
    <w:p w14:paraId="51CE0ED6" w14:textId="7577E023" w:rsidR="0070033D" w:rsidRDefault="0070033D" w:rsidP="0070033D">
      <w:pPr>
        <w:ind w:firstLine="708"/>
        <w:jc w:val="both"/>
        <w:rPr>
          <w:sz w:val="28"/>
          <w:szCs w:val="28"/>
        </w:rPr>
      </w:pPr>
      <w:bookmarkStart w:id="4" w:name="_Hlk151383622"/>
      <w:r w:rsidRPr="00653603">
        <w:rPr>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w:t>
      </w:r>
      <w:r w:rsidRPr="00653603">
        <w:rPr>
          <w:sz w:val="28"/>
          <w:szCs w:val="28"/>
        </w:rPr>
        <w:lastRenderedPageBreak/>
        <w:t>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bookmarkEnd w:id="4"/>
      <w:r>
        <w:rPr>
          <w:sz w:val="28"/>
          <w:szCs w:val="28"/>
        </w:rPr>
        <w:t>.</w:t>
      </w:r>
    </w:p>
    <w:p w14:paraId="263F16F0" w14:textId="7536C91B" w:rsidR="002C4A57" w:rsidRPr="002C4A57" w:rsidRDefault="002C4A57" w:rsidP="0070033D">
      <w:pPr>
        <w:jc w:val="right"/>
        <w:rPr>
          <w:bCs/>
          <w:color w:val="000000"/>
          <w:sz w:val="28"/>
          <w:lang w:eastAsia="ar-SA"/>
        </w:rPr>
      </w:pPr>
      <w:r>
        <w:rPr>
          <w:bCs/>
          <w:color w:val="000000"/>
          <w:sz w:val="28"/>
          <w:lang w:eastAsia="ar-SA"/>
        </w:rPr>
        <w:t>Таблица 6</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2139"/>
        <w:gridCol w:w="2239"/>
        <w:gridCol w:w="3121"/>
      </w:tblGrid>
      <w:tr w:rsidR="009E7CB7" w:rsidRPr="0070033D" w14:paraId="0ACDBFCB" w14:textId="03BF385D" w:rsidTr="00BA2F56">
        <w:tc>
          <w:tcPr>
            <w:tcW w:w="2140" w:type="dxa"/>
          </w:tcPr>
          <w:p w14:paraId="7434BCA2" w14:textId="02A8A1EE" w:rsidR="009E7CB7" w:rsidRPr="0070033D" w:rsidRDefault="009E7CB7" w:rsidP="00CF5AE7">
            <w:pPr>
              <w:tabs>
                <w:tab w:val="left" w:pos="540"/>
              </w:tabs>
              <w:contextualSpacing/>
              <w:jc w:val="center"/>
              <w:rPr>
                <w:sz w:val="20"/>
                <w:szCs w:val="20"/>
              </w:rPr>
            </w:pPr>
            <w:r w:rsidRPr="0070033D">
              <w:rPr>
                <w:sz w:val="20"/>
                <w:szCs w:val="20"/>
              </w:rPr>
              <w:t>Наименование компетенции</w:t>
            </w:r>
          </w:p>
        </w:tc>
        <w:tc>
          <w:tcPr>
            <w:tcW w:w="2139" w:type="dxa"/>
          </w:tcPr>
          <w:p w14:paraId="26357DC7" w14:textId="77777777" w:rsidR="009E7CB7" w:rsidRPr="0070033D" w:rsidRDefault="009E7CB7" w:rsidP="00CF5AE7">
            <w:pPr>
              <w:tabs>
                <w:tab w:val="left" w:pos="540"/>
              </w:tabs>
              <w:contextualSpacing/>
              <w:jc w:val="center"/>
              <w:rPr>
                <w:sz w:val="20"/>
                <w:szCs w:val="20"/>
              </w:rPr>
            </w:pPr>
            <w:r w:rsidRPr="0070033D">
              <w:rPr>
                <w:sz w:val="20"/>
                <w:szCs w:val="20"/>
              </w:rPr>
              <w:t>Индикаторы достижения компетенции</w:t>
            </w:r>
          </w:p>
        </w:tc>
        <w:tc>
          <w:tcPr>
            <w:tcW w:w="2239" w:type="dxa"/>
          </w:tcPr>
          <w:p w14:paraId="6D26F68F" w14:textId="77777777" w:rsidR="009E7CB7" w:rsidRPr="0070033D" w:rsidRDefault="009E7CB7" w:rsidP="00CF5AE7">
            <w:pPr>
              <w:tabs>
                <w:tab w:val="left" w:pos="540"/>
              </w:tabs>
              <w:contextualSpacing/>
              <w:jc w:val="center"/>
              <w:rPr>
                <w:sz w:val="20"/>
                <w:szCs w:val="20"/>
              </w:rPr>
            </w:pPr>
            <w:r w:rsidRPr="0070033D">
              <w:rPr>
                <w:sz w:val="20"/>
                <w:szCs w:val="20"/>
              </w:rPr>
              <w:t>Результаты обучения (умения и знания), соотнесенные с индикаторами достижения компетенции</w:t>
            </w:r>
          </w:p>
        </w:tc>
        <w:tc>
          <w:tcPr>
            <w:tcW w:w="3121" w:type="dxa"/>
          </w:tcPr>
          <w:p w14:paraId="59E20813" w14:textId="37A758A3" w:rsidR="009E7CB7" w:rsidRPr="0070033D" w:rsidRDefault="009E7CB7" w:rsidP="00CF5AE7">
            <w:pPr>
              <w:tabs>
                <w:tab w:val="left" w:pos="540"/>
              </w:tabs>
              <w:contextualSpacing/>
              <w:jc w:val="center"/>
              <w:rPr>
                <w:sz w:val="20"/>
                <w:szCs w:val="20"/>
              </w:rPr>
            </w:pPr>
            <w:r w:rsidRPr="0070033D">
              <w:rPr>
                <w:sz w:val="20"/>
                <w:szCs w:val="20"/>
              </w:rPr>
              <w:t>Типовые контрольные задания</w:t>
            </w:r>
          </w:p>
        </w:tc>
      </w:tr>
      <w:tr w:rsidR="00E8679E" w:rsidRPr="0070033D" w14:paraId="507B5462" w14:textId="4F5C94E5" w:rsidTr="00BA2F56">
        <w:trPr>
          <w:trHeight w:val="322"/>
        </w:trPr>
        <w:tc>
          <w:tcPr>
            <w:tcW w:w="2140" w:type="dxa"/>
            <w:vMerge w:val="restart"/>
            <w:shd w:val="clear" w:color="auto" w:fill="auto"/>
          </w:tcPr>
          <w:p w14:paraId="3C672379" w14:textId="77777777" w:rsidR="00E8679E" w:rsidRPr="0070033D" w:rsidRDefault="00E8679E" w:rsidP="009E7CB7">
            <w:pPr>
              <w:rPr>
                <w:sz w:val="20"/>
                <w:szCs w:val="20"/>
              </w:rPr>
            </w:pPr>
            <w:r w:rsidRPr="0070033D">
              <w:rPr>
                <w:sz w:val="20"/>
                <w:szCs w:val="20"/>
              </w:rPr>
              <w:t>ПКН-6</w:t>
            </w:r>
          </w:p>
          <w:p w14:paraId="41DF2247" w14:textId="5BC8A96E" w:rsidR="00E8679E" w:rsidRPr="0070033D" w:rsidRDefault="00E8679E" w:rsidP="009E7CB7">
            <w:pPr>
              <w:rPr>
                <w:rFonts w:eastAsia="Calibri"/>
                <w:sz w:val="20"/>
                <w:szCs w:val="20"/>
                <w:lang w:eastAsia="en-US"/>
              </w:rPr>
            </w:pPr>
            <w:r w:rsidRPr="0070033D">
              <w:rPr>
                <w:sz w:val="20"/>
                <w:szCs w:val="20"/>
                <w:lang w:eastAsia="en-US"/>
              </w:rPr>
              <w:t>Способность предлагать решения  профессиональных задач в меняющихся финансово-экономических условиях</w:t>
            </w:r>
          </w:p>
        </w:tc>
        <w:tc>
          <w:tcPr>
            <w:tcW w:w="2139" w:type="dxa"/>
            <w:vMerge w:val="restart"/>
          </w:tcPr>
          <w:p w14:paraId="4CF93611" w14:textId="77777777" w:rsidR="00E8679E" w:rsidRPr="0070033D" w:rsidRDefault="00E8679E" w:rsidP="009E7CB7">
            <w:pPr>
              <w:pStyle w:val="ConsPlusNormal"/>
              <w:widowControl/>
              <w:ind w:firstLine="0"/>
              <w:rPr>
                <w:rFonts w:ascii="Times New Roman" w:hAnsi="Times New Roman" w:cs="Times New Roman"/>
              </w:rPr>
            </w:pPr>
            <w:r w:rsidRPr="0070033D">
              <w:rPr>
                <w:rFonts w:ascii="Times New Roman" w:hAnsi="Times New Roman" w:cs="Times New Roman"/>
                <w:lang w:eastAsia="en-US"/>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2832D2B0" w14:textId="0DAEF25F" w:rsidR="00E8679E" w:rsidRPr="0070033D" w:rsidRDefault="00E8679E" w:rsidP="009E7CB7">
            <w:pPr>
              <w:pStyle w:val="ConsPlusNormal"/>
              <w:widowControl/>
              <w:ind w:firstLine="0"/>
              <w:rPr>
                <w:rFonts w:ascii="Times New Roman" w:hAnsi="Times New Roman" w:cs="Times New Roman"/>
              </w:rPr>
            </w:pPr>
          </w:p>
        </w:tc>
        <w:tc>
          <w:tcPr>
            <w:tcW w:w="2239" w:type="dxa"/>
            <w:shd w:val="clear" w:color="auto" w:fill="FFFFFF" w:themeFill="background1"/>
          </w:tcPr>
          <w:p w14:paraId="0CA9284A" w14:textId="1EA509E7" w:rsidR="00E8679E" w:rsidRPr="0070033D" w:rsidRDefault="00E8679E" w:rsidP="00E8679E">
            <w:pPr>
              <w:autoSpaceDE w:val="0"/>
              <w:autoSpaceDN w:val="0"/>
              <w:adjustRightInd w:val="0"/>
              <w:spacing w:line="256" w:lineRule="auto"/>
              <w:jc w:val="both"/>
              <w:rPr>
                <w:b/>
                <w:i/>
                <w:sz w:val="20"/>
                <w:szCs w:val="20"/>
              </w:rPr>
            </w:pPr>
            <w:r w:rsidRPr="0070033D">
              <w:rPr>
                <w:b/>
                <w:i/>
                <w:sz w:val="20"/>
                <w:szCs w:val="20"/>
                <w:lang w:eastAsia="en-US"/>
              </w:rPr>
              <w:t xml:space="preserve">Знать </w:t>
            </w:r>
            <w:r w:rsidRPr="0070033D">
              <w:rPr>
                <w:rFonts w:eastAsia="Times-Roman"/>
                <w:sz w:val="20"/>
                <w:szCs w:val="20"/>
                <w:lang w:eastAsia="en-US"/>
              </w:rPr>
              <w:t>методы организации инновационной деятельности, показатели оценки ее эффективности, механизм разработки проектов, программ и стратегий инновационного развития организации</w:t>
            </w:r>
          </w:p>
        </w:tc>
        <w:tc>
          <w:tcPr>
            <w:tcW w:w="3121" w:type="dxa"/>
            <w:shd w:val="clear" w:color="auto" w:fill="FFFFFF" w:themeFill="background1"/>
          </w:tcPr>
          <w:p w14:paraId="2DC906C9" w14:textId="156A363D" w:rsidR="009D7034" w:rsidRPr="0070033D" w:rsidRDefault="000561A0" w:rsidP="00FA4B1C">
            <w:pPr>
              <w:autoSpaceDE w:val="0"/>
              <w:autoSpaceDN w:val="0"/>
              <w:adjustRightInd w:val="0"/>
              <w:jc w:val="both"/>
              <w:rPr>
                <w:bCs/>
                <w:iCs/>
                <w:sz w:val="20"/>
                <w:szCs w:val="20"/>
              </w:rPr>
            </w:pPr>
            <w:r w:rsidRPr="0070033D">
              <w:rPr>
                <w:bCs/>
                <w:iCs/>
                <w:sz w:val="20"/>
                <w:szCs w:val="20"/>
              </w:rPr>
              <w:t xml:space="preserve">Охарактеризуйте структуру инновационного потенциала организации. </w:t>
            </w:r>
          </w:p>
        </w:tc>
      </w:tr>
      <w:tr w:rsidR="00E8679E" w:rsidRPr="0070033D" w14:paraId="6B663FCF" w14:textId="77777777" w:rsidTr="00BA2F56">
        <w:trPr>
          <w:trHeight w:val="322"/>
        </w:trPr>
        <w:tc>
          <w:tcPr>
            <w:tcW w:w="2140" w:type="dxa"/>
            <w:vMerge/>
            <w:shd w:val="clear" w:color="auto" w:fill="auto"/>
          </w:tcPr>
          <w:p w14:paraId="2E125A30" w14:textId="77777777" w:rsidR="00E8679E" w:rsidRPr="0070033D" w:rsidRDefault="00E8679E" w:rsidP="009E7CB7">
            <w:pPr>
              <w:rPr>
                <w:sz w:val="20"/>
                <w:szCs w:val="20"/>
              </w:rPr>
            </w:pPr>
          </w:p>
        </w:tc>
        <w:tc>
          <w:tcPr>
            <w:tcW w:w="2139" w:type="dxa"/>
            <w:vMerge/>
          </w:tcPr>
          <w:p w14:paraId="111A9D6F" w14:textId="77777777" w:rsidR="00E8679E" w:rsidRPr="0070033D" w:rsidRDefault="00E8679E" w:rsidP="009E7CB7">
            <w:pPr>
              <w:pStyle w:val="ConsPlusNormal"/>
              <w:widowControl/>
              <w:ind w:firstLine="0"/>
              <w:rPr>
                <w:rFonts w:ascii="Times New Roman" w:hAnsi="Times New Roman" w:cs="Times New Roman"/>
              </w:rPr>
            </w:pPr>
          </w:p>
        </w:tc>
        <w:tc>
          <w:tcPr>
            <w:tcW w:w="2239" w:type="dxa"/>
            <w:shd w:val="clear" w:color="auto" w:fill="FFFFFF" w:themeFill="background1"/>
          </w:tcPr>
          <w:p w14:paraId="4516756E" w14:textId="33C450B1" w:rsidR="00E8679E" w:rsidRPr="0070033D" w:rsidRDefault="00E8679E" w:rsidP="009E7CB7">
            <w:pPr>
              <w:autoSpaceDE w:val="0"/>
              <w:autoSpaceDN w:val="0"/>
              <w:adjustRightInd w:val="0"/>
              <w:jc w:val="both"/>
              <w:rPr>
                <w:b/>
                <w:i/>
                <w:sz w:val="20"/>
                <w:szCs w:val="20"/>
              </w:rPr>
            </w:pPr>
            <w:r w:rsidRPr="0070033D">
              <w:rPr>
                <w:b/>
                <w:i/>
                <w:sz w:val="20"/>
                <w:szCs w:val="20"/>
                <w:lang w:eastAsia="en-US"/>
              </w:rPr>
              <w:t>Уметь</w:t>
            </w:r>
            <w:r w:rsidRPr="0070033D">
              <w:rPr>
                <w:rFonts w:eastAsia="Times-Bold"/>
                <w:b/>
                <w:bCs/>
                <w:sz w:val="20"/>
                <w:szCs w:val="20"/>
                <w:lang w:eastAsia="en-US"/>
              </w:rPr>
              <w:t xml:space="preserve"> </w:t>
            </w:r>
            <w:r w:rsidRPr="0070033D">
              <w:rPr>
                <w:rFonts w:eastAsia="Times-Roman"/>
                <w:sz w:val="20"/>
                <w:szCs w:val="20"/>
                <w:lang w:eastAsia="en-US"/>
              </w:rPr>
              <w:t>анализировать уровень инновационного развития и эффективность инновационной деятельности организации для обоснования оперативных, тактических и стратегических управленческих решений</w:t>
            </w:r>
          </w:p>
        </w:tc>
        <w:tc>
          <w:tcPr>
            <w:tcW w:w="3121" w:type="dxa"/>
            <w:shd w:val="clear" w:color="auto" w:fill="FFFFFF" w:themeFill="background1"/>
          </w:tcPr>
          <w:p w14:paraId="09A3C917" w14:textId="792FFD5A" w:rsidR="00E8679E" w:rsidRPr="0070033D" w:rsidRDefault="00A906F2" w:rsidP="009E7CB7">
            <w:pPr>
              <w:autoSpaceDE w:val="0"/>
              <w:autoSpaceDN w:val="0"/>
              <w:adjustRightInd w:val="0"/>
              <w:jc w:val="both"/>
              <w:rPr>
                <w:bCs/>
                <w:iCs/>
                <w:sz w:val="20"/>
                <w:szCs w:val="20"/>
              </w:rPr>
            </w:pPr>
            <w:r w:rsidRPr="0070033D">
              <w:rPr>
                <w:bCs/>
                <w:iCs/>
                <w:sz w:val="20"/>
                <w:szCs w:val="20"/>
              </w:rPr>
              <w:t>Перечислите количественные и качественные показатели, характеризующие инновационный потенциал организации. Рассчитайте и определите названные показатели для функционирующей организации креативной индустрии в отчетном и базисном периоде. Сделайте выводы о динамике инновационного потенциала.</w:t>
            </w:r>
          </w:p>
        </w:tc>
      </w:tr>
      <w:tr w:rsidR="00E8679E" w:rsidRPr="0070033D" w14:paraId="3E0B814B" w14:textId="14160E96" w:rsidTr="00BA2F56">
        <w:trPr>
          <w:trHeight w:val="322"/>
        </w:trPr>
        <w:tc>
          <w:tcPr>
            <w:tcW w:w="2140" w:type="dxa"/>
            <w:vMerge/>
            <w:shd w:val="clear" w:color="auto" w:fill="auto"/>
          </w:tcPr>
          <w:p w14:paraId="72874E27" w14:textId="77777777" w:rsidR="00E8679E" w:rsidRPr="0070033D" w:rsidRDefault="00E8679E" w:rsidP="009E7CB7">
            <w:pPr>
              <w:rPr>
                <w:sz w:val="20"/>
                <w:szCs w:val="20"/>
              </w:rPr>
            </w:pPr>
          </w:p>
        </w:tc>
        <w:tc>
          <w:tcPr>
            <w:tcW w:w="2139" w:type="dxa"/>
            <w:vMerge w:val="restart"/>
          </w:tcPr>
          <w:p w14:paraId="4BCE2CDF" w14:textId="0B94F078" w:rsidR="00E8679E" w:rsidRPr="0070033D" w:rsidRDefault="00E8679E" w:rsidP="009E7CB7">
            <w:pPr>
              <w:jc w:val="both"/>
              <w:rPr>
                <w:sz w:val="20"/>
                <w:szCs w:val="20"/>
              </w:rPr>
            </w:pPr>
            <w:r w:rsidRPr="0070033D">
              <w:rPr>
                <w:sz w:val="20"/>
                <w:szCs w:val="20"/>
                <w:lang w:eastAsia="en-US"/>
              </w:rPr>
              <w:t>2. Предлагает варианты решения профессиональных задач в условиях неопределенности</w:t>
            </w:r>
          </w:p>
        </w:tc>
        <w:tc>
          <w:tcPr>
            <w:tcW w:w="2239" w:type="dxa"/>
            <w:shd w:val="clear" w:color="auto" w:fill="FFFFFF" w:themeFill="background1"/>
          </w:tcPr>
          <w:p w14:paraId="6956B285" w14:textId="7989685F" w:rsidR="00E8679E" w:rsidRPr="0070033D" w:rsidRDefault="00E8679E" w:rsidP="00E8679E">
            <w:pPr>
              <w:spacing w:line="256" w:lineRule="auto"/>
              <w:jc w:val="both"/>
              <w:rPr>
                <w:b/>
                <w:i/>
                <w:sz w:val="20"/>
                <w:szCs w:val="20"/>
              </w:rPr>
            </w:pPr>
            <w:r w:rsidRPr="0070033D">
              <w:rPr>
                <w:b/>
                <w:i/>
                <w:sz w:val="20"/>
                <w:szCs w:val="20"/>
                <w:lang w:eastAsia="en-US"/>
              </w:rPr>
              <w:t xml:space="preserve">Знать </w:t>
            </w:r>
            <w:r w:rsidRPr="0070033D">
              <w:rPr>
                <w:sz w:val="20"/>
                <w:szCs w:val="20"/>
                <w:lang w:eastAsia="en-US"/>
              </w:rPr>
              <w:t>основные методы и принципы принятия инновационных решений, технологии управления и реализации инновационных проектов, программ и стратегий инновационного развития организации</w:t>
            </w:r>
          </w:p>
        </w:tc>
        <w:tc>
          <w:tcPr>
            <w:tcW w:w="3121" w:type="dxa"/>
            <w:shd w:val="clear" w:color="auto" w:fill="FFFFFF" w:themeFill="background1"/>
          </w:tcPr>
          <w:p w14:paraId="2D3A417F" w14:textId="3039EEDF" w:rsidR="00E8679E" w:rsidRPr="0070033D" w:rsidRDefault="00D65546" w:rsidP="009E7CB7">
            <w:pPr>
              <w:jc w:val="both"/>
              <w:rPr>
                <w:b/>
                <w:i/>
                <w:sz w:val="20"/>
                <w:szCs w:val="20"/>
              </w:rPr>
            </w:pPr>
            <w:r w:rsidRPr="0070033D">
              <w:rPr>
                <w:bCs/>
                <w:iCs/>
                <w:sz w:val="20"/>
                <w:szCs w:val="20"/>
              </w:rPr>
              <w:t xml:space="preserve">Какие </w:t>
            </w:r>
            <w:r w:rsidR="00BA4792" w:rsidRPr="0070033D">
              <w:rPr>
                <w:bCs/>
                <w:iCs/>
                <w:sz w:val="20"/>
                <w:szCs w:val="20"/>
              </w:rPr>
              <w:t xml:space="preserve">количественные и качественные показатели </w:t>
            </w:r>
            <w:r w:rsidRPr="0070033D">
              <w:rPr>
                <w:bCs/>
                <w:iCs/>
                <w:sz w:val="20"/>
                <w:szCs w:val="20"/>
              </w:rPr>
              <w:t>используются для расчета Глобального инновационного индекса</w:t>
            </w:r>
            <w:r w:rsidR="00BA4792" w:rsidRPr="0070033D">
              <w:rPr>
                <w:bCs/>
                <w:iCs/>
                <w:sz w:val="20"/>
                <w:szCs w:val="20"/>
              </w:rPr>
              <w:t xml:space="preserve"> (</w:t>
            </w:r>
            <w:r w:rsidR="00BA4792" w:rsidRPr="0070033D">
              <w:rPr>
                <w:bCs/>
                <w:iCs/>
                <w:sz w:val="20"/>
                <w:szCs w:val="20"/>
                <w:lang w:val="en-US"/>
              </w:rPr>
              <w:t>GII</w:t>
            </w:r>
            <w:r w:rsidR="00BA4792" w:rsidRPr="0070033D">
              <w:rPr>
                <w:bCs/>
                <w:iCs/>
                <w:sz w:val="20"/>
                <w:szCs w:val="20"/>
              </w:rPr>
              <w:t xml:space="preserve">)? </w:t>
            </w:r>
          </w:p>
        </w:tc>
      </w:tr>
      <w:tr w:rsidR="00E8679E" w:rsidRPr="0070033D" w14:paraId="7ADDB5A3" w14:textId="77777777" w:rsidTr="00BA2F56">
        <w:trPr>
          <w:trHeight w:val="322"/>
        </w:trPr>
        <w:tc>
          <w:tcPr>
            <w:tcW w:w="2140" w:type="dxa"/>
            <w:vMerge/>
            <w:shd w:val="clear" w:color="auto" w:fill="auto"/>
          </w:tcPr>
          <w:p w14:paraId="3A9DD668" w14:textId="77777777" w:rsidR="00E8679E" w:rsidRPr="0070033D" w:rsidRDefault="00E8679E" w:rsidP="009E7CB7">
            <w:pPr>
              <w:rPr>
                <w:sz w:val="20"/>
                <w:szCs w:val="20"/>
              </w:rPr>
            </w:pPr>
          </w:p>
        </w:tc>
        <w:tc>
          <w:tcPr>
            <w:tcW w:w="2139" w:type="dxa"/>
            <w:vMerge/>
          </w:tcPr>
          <w:p w14:paraId="54372108" w14:textId="77777777" w:rsidR="00E8679E" w:rsidRPr="0070033D" w:rsidRDefault="00E8679E" w:rsidP="009E7CB7">
            <w:pPr>
              <w:jc w:val="both"/>
              <w:rPr>
                <w:sz w:val="20"/>
                <w:szCs w:val="20"/>
              </w:rPr>
            </w:pPr>
          </w:p>
        </w:tc>
        <w:tc>
          <w:tcPr>
            <w:tcW w:w="2239" w:type="dxa"/>
            <w:shd w:val="clear" w:color="auto" w:fill="FFFFFF" w:themeFill="background1"/>
          </w:tcPr>
          <w:p w14:paraId="61FB1429" w14:textId="2DE6D3C4" w:rsidR="00E8679E" w:rsidRPr="0070033D" w:rsidRDefault="00E8679E" w:rsidP="009E7CB7">
            <w:pPr>
              <w:jc w:val="both"/>
              <w:rPr>
                <w:b/>
                <w:i/>
                <w:sz w:val="20"/>
                <w:szCs w:val="20"/>
              </w:rPr>
            </w:pPr>
            <w:r w:rsidRPr="0070033D">
              <w:rPr>
                <w:b/>
                <w:i/>
                <w:sz w:val="20"/>
                <w:szCs w:val="20"/>
                <w:lang w:eastAsia="en-US"/>
              </w:rPr>
              <w:t xml:space="preserve">Уметь </w:t>
            </w:r>
            <w:r w:rsidRPr="0070033D">
              <w:rPr>
                <w:bCs/>
                <w:iCs/>
                <w:sz w:val="20"/>
                <w:szCs w:val="20"/>
                <w:lang w:eastAsia="en-US"/>
              </w:rPr>
              <w:t>предлагать и обосновывать</w:t>
            </w:r>
            <w:r w:rsidRPr="0070033D">
              <w:rPr>
                <w:b/>
                <w:i/>
                <w:sz w:val="20"/>
                <w:szCs w:val="20"/>
                <w:lang w:eastAsia="en-US"/>
              </w:rPr>
              <w:t xml:space="preserve"> </w:t>
            </w:r>
            <w:r w:rsidRPr="0070033D">
              <w:rPr>
                <w:sz w:val="20"/>
                <w:szCs w:val="20"/>
                <w:lang w:eastAsia="en-US"/>
              </w:rPr>
              <w:t>перспективные направления инновационного развития организации в условиях неопределенности</w:t>
            </w:r>
          </w:p>
        </w:tc>
        <w:tc>
          <w:tcPr>
            <w:tcW w:w="3121" w:type="dxa"/>
            <w:shd w:val="clear" w:color="auto" w:fill="FFFFFF" w:themeFill="background1"/>
          </w:tcPr>
          <w:p w14:paraId="78414414" w14:textId="3AB16114" w:rsidR="00E8679E" w:rsidRPr="0070033D" w:rsidRDefault="006C0718" w:rsidP="009E7CB7">
            <w:pPr>
              <w:jc w:val="both"/>
              <w:rPr>
                <w:bCs/>
                <w:iCs/>
                <w:sz w:val="20"/>
                <w:szCs w:val="20"/>
              </w:rPr>
            </w:pPr>
            <w:r w:rsidRPr="0070033D">
              <w:rPr>
                <w:bCs/>
                <w:iCs/>
                <w:sz w:val="20"/>
                <w:szCs w:val="20"/>
              </w:rPr>
              <w:t>Определите место Российской Федерации в рейтинге Глобального инновационного индекса (</w:t>
            </w:r>
            <w:r w:rsidRPr="0070033D">
              <w:rPr>
                <w:bCs/>
                <w:iCs/>
                <w:sz w:val="20"/>
                <w:szCs w:val="20"/>
                <w:lang w:val="en-US"/>
              </w:rPr>
              <w:t>GII</w:t>
            </w:r>
            <w:r w:rsidRPr="0070033D">
              <w:rPr>
                <w:bCs/>
                <w:iCs/>
                <w:sz w:val="20"/>
                <w:szCs w:val="20"/>
              </w:rPr>
              <w:t>). Определите опережающие и отстающие индикаторы. Какие меры и инициативы могут быть предприняты в организациях креативных индустрий для усиления позиций РФ в рейтинге?</w:t>
            </w:r>
          </w:p>
        </w:tc>
      </w:tr>
      <w:tr w:rsidR="00E8679E" w:rsidRPr="0070033D" w14:paraId="31662122" w14:textId="2EEF7709" w:rsidTr="00BA2F56">
        <w:trPr>
          <w:trHeight w:val="322"/>
        </w:trPr>
        <w:tc>
          <w:tcPr>
            <w:tcW w:w="2140" w:type="dxa"/>
            <w:vMerge w:val="restart"/>
            <w:shd w:val="clear" w:color="auto" w:fill="auto"/>
          </w:tcPr>
          <w:p w14:paraId="2540AB68" w14:textId="77777777" w:rsidR="00E8679E" w:rsidRPr="0070033D" w:rsidRDefault="00E8679E" w:rsidP="009E7CB7">
            <w:pPr>
              <w:rPr>
                <w:sz w:val="20"/>
                <w:szCs w:val="20"/>
              </w:rPr>
            </w:pPr>
            <w:r w:rsidRPr="0070033D">
              <w:rPr>
                <w:sz w:val="20"/>
                <w:szCs w:val="20"/>
              </w:rPr>
              <w:lastRenderedPageBreak/>
              <w:t>ПКП-4</w:t>
            </w:r>
          </w:p>
          <w:p w14:paraId="77804431" w14:textId="71CFEFE2" w:rsidR="00E8679E" w:rsidRPr="0070033D" w:rsidRDefault="00E8679E" w:rsidP="009E7CB7">
            <w:pPr>
              <w:rPr>
                <w:sz w:val="20"/>
                <w:szCs w:val="20"/>
              </w:rPr>
            </w:pPr>
            <w:r w:rsidRPr="0070033D">
              <w:rPr>
                <w:sz w:val="20"/>
                <w:szCs w:val="20"/>
                <w:lang w:eastAsia="en-US"/>
              </w:rPr>
              <w:t>Способность разрабатывать бизнес-планы для реализации креативного предпринимательства; реализовывать аналитические, проектные и организационные мероприятия; выявлять и решать наиболее значимые задачи государственной политики развития креативных индустрий и креативного предпринимательства</w:t>
            </w:r>
          </w:p>
        </w:tc>
        <w:tc>
          <w:tcPr>
            <w:tcW w:w="2139" w:type="dxa"/>
            <w:vMerge w:val="restart"/>
          </w:tcPr>
          <w:p w14:paraId="0EC4FF58" w14:textId="38CEE527" w:rsidR="00E8679E" w:rsidRPr="0070033D" w:rsidRDefault="00E8679E" w:rsidP="004E3A97">
            <w:pPr>
              <w:pStyle w:val="a5"/>
              <w:numPr>
                <w:ilvl w:val="0"/>
                <w:numId w:val="34"/>
              </w:numPr>
              <w:ind w:left="0" w:firstLine="0"/>
              <w:jc w:val="both"/>
              <w:rPr>
                <w:sz w:val="20"/>
                <w:szCs w:val="20"/>
              </w:rPr>
            </w:pPr>
            <w:r w:rsidRPr="0070033D">
              <w:rPr>
                <w:sz w:val="20"/>
                <w:szCs w:val="20"/>
                <w:lang w:eastAsia="en-US"/>
              </w:rPr>
              <w:t>Собирает и обрабатывает исходные данные для составления проектов финансово-хозяйственной, производственной и коммерческой деятельности (бизнес-планов) организации креативных индустрий.</w:t>
            </w:r>
          </w:p>
        </w:tc>
        <w:tc>
          <w:tcPr>
            <w:tcW w:w="2239" w:type="dxa"/>
            <w:shd w:val="clear" w:color="auto" w:fill="FFFFFF" w:themeFill="background1"/>
          </w:tcPr>
          <w:p w14:paraId="15B08EE2" w14:textId="04646AFF" w:rsidR="00E8679E" w:rsidRPr="0070033D" w:rsidRDefault="00E8679E" w:rsidP="00E8679E">
            <w:pPr>
              <w:spacing w:line="256" w:lineRule="auto"/>
              <w:jc w:val="both"/>
              <w:rPr>
                <w:b/>
                <w:i/>
                <w:sz w:val="20"/>
                <w:szCs w:val="20"/>
              </w:rPr>
            </w:pPr>
            <w:r w:rsidRPr="0070033D">
              <w:rPr>
                <w:b/>
                <w:i/>
                <w:sz w:val="20"/>
                <w:szCs w:val="20"/>
                <w:lang w:eastAsia="en-US"/>
              </w:rPr>
              <w:t xml:space="preserve">Знать </w:t>
            </w:r>
            <w:r w:rsidRPr="0070033D">
              <w:rPr>
                <w:rFonts w:eastAsiaTheme="minorHAnsi"/>
                <w:sz w:val="20"/>
                <w:szCs w:val="20"/>
                <w:lang w:eastAsia="en-US"/>
              </w:rPr>
              <w:t xml:space="preserve">ключевые характеристики кросс-инноваций, механизм </w:t>
            </w:r>
            <w:r w:rsidRPr="0070033D">
              <w:rPr>
                <w:sz w:val="20"/>
                <w:szCs w:val="20"/>
                <w:lang w:eastAsia="en-US"/>
              </w:rPr>
              <w:t>взаимодействия традиционных и креативных индустрий в процессе создания инновационного продукта</w:t>
            </w:r>
          </w:p>
        </w:tc>
        <w:tc>
          <w:tcPr>
            <w:tcW w:w="3121" w:type="dxa"/>
            <w:shd w:val="clear" w:color="auto" w:fill="FFFFFF" w:themeFill="background1"/>
          </w:tcPr>
          <w:p w14:paraId="0F784B70" w14:textId="39F64475" w:rsidR="000561A0" w:rsidRPr="0070033D" w:rsidRDefault="000561A0" w:rsidP="000561A0">
            <w:pPr>
              <w:autoSpaceDE w:val="0"/>
              <w:autoSpaceDN w:val="0"/>
              <w:adjustRightInd w:val="0"/>
              <w:jc w:val="both"/>
              <w:rPr>
                <w:bCs/>
                <w:iCs/>
                <w:sz w:val="20"/>
                <w:szCs w:val="20"/>
              </w:rPr>
            </w:pPr>
            <w:r w:rsidRPr="0070033D">
              <w:rPr>
                <w:bCs/>
                <w:iCs/>
                <w:sz w:val="20"/>
                <w:szCs w:val="20"/>
              </w:rPr>
              <w:t>Выберите правильный ответ.</w:t>
            </w:r>
          </w:p>
          <w:p w14:paraId="0C624DA9" w14:textId="77777777" w:rsidR="00E8679E" w:rsidRPr="0070033D" w:rsidRDefault="000561A0" w:rsidP="000561A0">
            <w:pPr>
              <w:autoSpaceDE w:val="0"/>
              <w:autoSpaceDN w:val="0"/>
              <w:adjustRightInd w:val="0"/>
              <w:jc w:val="both"/>
              <w:rPr>
                <w:bCs/>
                <w:iCs/>
                <w:sz w:val="20"/>
                <w:szCs w:val="20"/>
              </w:rPr>
            </w:pPr>
            <w:r w:rsidRPr="0070033D">
              <w:rPr>
                <w:bCs/>
                <w:iCs/>
                <w:sz w:val="20"/>
                <w:szCs w:val="20"/>
              </w:rPr>
              <w:t>Проявление свойств, влияющих на деятельность участников, не вовлеченных в прямой процесс взаимодействия</w:t>
            </w:r>
            <w:r w:rsidR="00955576" w:rsidRPr="0070033D">
              <w:rPr>
                <w:bCs/>
                <w:iCs/>
                <w:sz w:val="20"/>
                <w:szCs w:val="20"/>
              </w:rPr>
              <w:t xml:space="preserve"> – это…</w:t>
            </w:r>
          </w:p>
          <w:p w14:paraId="49530676" w14:textId="77777777" w:rsidR="00955576" w:rsidRPr="0070033D" w:rsidRDefault="00955576" w:rsidP="00955576">
            <w:pPr>
              <w:pStyle w:val="a5"/>
              <w:numPr>
                <w:ilvl w:val="0"/>
                <w:numId w:val="37"/>
              </w:numPr>
              <w:autoSpaceDE w:val="0"/>
              <w:autoSpaceDN w:val="0"/>
              <w:adjustRightInd w:val="0"/>
              <w:jc w:val="both"/>
              <w:rPr>
                <w:bCs/>
                <w:iCs/>
                <w:sz w:val="20"/>
                <w:szCs w:val="20"/>
              </w:rPr>
            </w:pPr>
            <w:proofErr w:type="spellStart"/>
            <w:r w:rsidRPr="0070033D">
              <w:rPr>
                <w:bCs/>
                <w:iCs/>
                <w:sz w:val="20"/>
                <w:szCs w:val="20"/>
              </w:rPr>
              <w:t>Спилловер</w:t>
            </w:r>
            <w:proofErr w:type="spellEnd"/>
            <w:r w:rsidRPr="0070033D">
              <w:rPr>
                <w:bCs/>
                <w:iCs/>
                <w:sz w:val="20"/>
                <w:szCs w:val="20"/>
              </w:rPr>
              <w:t>-эффект</w:t>
            </w:r>
          </w:p>
          <w:p w14:paraId="58DF5E08" w14:textId="77777777" w:rsidR="00955576" w:rsidRPr="0070033D" w:rsidRDefault="00955576" w:rsidP="00955576">
            <w:pPr>
              <w:pStyle w:val="a5"/>
              <w:numPr>
                <w:ilvl w:val="0"/>
                <w:numId w:val="37"/>
              </w:numPr>
              <w:autoSpaceDE w:val="0"/>
              <w:autoSpaceDN w:val="0"/>
              <w:adjustRightInd w:val="0"/>
              <w:jc w:val="both"/>
              <w:rPr>
                <w:bCs/>
                <w:iCs/>
                <w:sz w:val="20"/>
                <w:szCs w:val="20"/>
              </w:rPr>
            </w:pPr>
            <w:r w:rsidRPr="0070033D">
              <w:rPr>
                <w:bCs/>
                <w:iCs/>
                <w:sz w:val="20"/>
                <w:szCs w:val="20"/>
              </w:rPr>
              <w:t>Синергетический эффект</w:t>
            </w:r>
          </w:p>
          <w:p w14:paraId="7107C2F1" w14:textId="77777777" w:rsidR="00955576" w:rsidRPr="0070033D" w:rsidRDefault="00955576" w:rsidP="00955576">
            <w:pPr>
              <w:pStyle w:val="a5"/>
              <w:numPr>
                <w:ilvl w:val="0"/>
                <w:numId w:val="37"/>
              </w:numPr>
              <w:autoSpaceDE w:val="0"/>
              <w:autoSpaceDN w:val="0"/>
              <w:adjustRightInd w:val="0"/>
              <w:jc w:val="both"/>
              <w:rPr>
                <w:bCs/>
                <w:iCs/>
                <w:sz w:val="20"/>
                <w:szCs w:val="20"/>
              </w:rPr>
            </w:pPr>
            <w:r w:rsidRPr="0070033D">
              <w:rPr>
                <w:bCs/>
                <w:iCs/>
                <w:sz w:val="20"/>
                <w:szCs w:val="20"/>
              </w:rPr>
              <w:t>Горизонтальный эффект</w:t>
            </w:r>
          </w:p>
          <w:p w14:paraId="33B65C34" w14:textId="61FAC113" w:rsidR="00955576" w:rsidRPr="0070033D" w:rsidRDefault="00955576" w:rsidP="00955576">
            <w:pPr>
              <w:pStyle w:val="a5"/>
              <w:numPr>
                <w:ilvl w:val="0"/>
                <w:numId w:val="37"/>
              </w:numPr>
              <w:autoSpaceDE w:val="0"/>
              <w:autoSpaceDN w:val="0"/>
              <w:adjustRightInd w:val="0"/>
              <w:jc w:val="both"/>
              <w:rPr>
                <w:bCs/>
                <w:iCs/>
                <w:sz w:val="20"/>
                <w:szCs w:val="20"/>
              </w:rPr>
            </w:pPr>
            <w:r w:rsidRPr="0070033D">
              <w:rPr>
                <w:bCs/>
                <w:iCs/>
                <w:sz w:val="20"/>
                <w:szCs w:val="20"/>
              </w:rPr>
              <w:t xml:space="preserve">Эффект </w:t>
            </w:r>
            <w:proofErr w:type="spellStart"/>
            <w:r w:rsidRPr="0070033D">
              <w:rPr>
                <w:bCs/>
                <w:iCs/>
                <w:sz w:val="20"/>
                <w:szCs w:val="20"/>
              </w:rPr>
              <w:t>Веблена</w:t>
            </w:r>
            <w:proofErr w:type="spellEnd"/>
          </w:p>
        </w:tc>
      </w:tr>
      <w:tr w:rsidR="00E8679E" w:rsidRPr="0070033D" w14:paraId="663B6824" w14:textId="77777777" w:rsidTr="00BA2F56">
        <w:trPr>
          <w:trHeight w:val="322"/>
        </w:trPr>
        <w:tc>
          <w:tcPr>
            <w:tcW w:w="2140" w:type="dxa"/>
            <w:vMerge/>
            <w:shd w:val="clear" w:color="auto" w:fill="auto"/>
          </w:tcPr>
          <w:p w14:paraId="02DF1ADB" w14:textId="77777777" w:rsidR="00E8679E" w:rsidRPr="0070033D" w:rsidRDefault="00E8679E" w:rsidP="009E7CB7">
            <w:pPr>
              <w:rPr>
                <w:sz w:val="20"/>
                <w:szCs w:val="20"/>
              </w:rPr>
            </w:pPr>
          </w:p>
        </w:tc>
        <w:tc>
          <w:tcPr>
            <w:tcW w:w="2139" w:type="dxa"/>
            <w:vMerge/>
          </w:tcPr>
          <w:p w14:paraId="4415E8A6" w14:textId="77777777" w:rsidR="00E8679E" w:rsidRPr="0070033D" w:rsidRDefault="00E8679E" w:rsidP="004E3A97">
            <w:pPr>
              <w:pStyle w:val="a5"/>
              <w:numPr>
                <w:ilvl w:val="0"/>
                <w:numId w:val="34"/>
              </w:numPr>
              <w:ind w:left="0" w:firstLine="0"/>
              <w:jc w:val="both"/>
              <w:rPr>
                <w:rStyle w:val="FontStyle12"/>
                <w:sz w:val="20"/>
                <w:szCs w:val="20"/>
              </w:rPr>
            </w:pPr>
          </w:p>
        </w:tc>
        <w:tc>
          <w:tcPr>
            <w:tcW w:w="2239" w:type="dxa"/>
            <w:shd w:val="clear" w:color="auto" w:fill="FFFFFF" w:themeFill="background1"/>
          </w:tcPr>
          <w:p w14:paraId="178AFEC7" w14:textId="463D19CC" w:rsidR="00E8679E" w:rsidRPr="0070033D" w:rsidRDefault="00E8679E" w:rsidP="009E7CB7">
            <w:pPr>
              <w:autoSpaceDE w:val="0"/>
              <w:autoSpaceDN w:val="0"/>
              <w:adjustRightInd w:val="0"/>
              <w:jc w:val="both"/>
              <w:rPr>
                <w:b/>
                <w:i/>
                <w:sz w:val="20"/>
                <w:szCs w:val="20"/>
              </w:rPr>
            </w:pPr>
            <w:r w:rsidRPr="0070033D">
              <w:rPr>
                <w:b/>
                <w:i/>
                <w:sz w:val="20"/>
                <w:szCs w:val="20"/>
                <w:lang w:eastAsia="en-US"/>
              </w:rPr>
              <w:t xml:space="preserve">Уметь </w:t>
            </w:r>
            <w:r w:rsidRPr="0070033D">
              <w:rPr>
                <w:bCs/>
                <w:iCs/>
                <w:sz w:val="20"/>
                <w:szCs w:val="20"/>
                <w:lang w:eastAsia="en-US"/>
              </w:rPr>
              <w:t>предлагать и обосновывать</w:t>
            </w:r>
            <w:r w:rsidRPr="0070033D">
              <w:rPr>
                <w:b/>
                <w:i/>
                <w:sz w:val="20"/>
                <w:szCs w:val="20"/>
                <w:lang w:eastAsia="en-US"/>
              </w:rPr>
              <w:t xml:space="preserve"> </w:t>
            </w:r>
            <w:r w:rsidRPr="0070033D">
              <w:rPr>
                <w:sz w:val="20"/>
                <w:szCs w:val="20"/>
                <w:lang w:eastAsia="en-US"/>
              </w:rPr>
              <w:t>кросс-инновационные проекты в сфере креативных индустрий</w:t>
            </w:r>
          </w:p>
        </w:tc>
        <w:tc>
          <w:tcPr>
            <w:tcW w:w="3121" w:type="dxa"/>
            <w:shd w:val="clear" w:color="auto" w:fill="FFFFFF" w:themeFill="background1"/>
          </w:tcPr>
          <w:p w14:paraId="4A5CD3F0" w14:textId="239D7B1D" w:rsidR="00E8679E" w:rsidRPr="0070033D" w:rsidRDefault="003079BA" w:rsidP="009E7CB7">
            <w:pPr>
              <w:autoSpaceDE w:val="0"/>
              <w:autoSpaceDN w:val="0"/>
              <w:adjustRightInd w:val="0"/>
              <w:jc w:val="both"/>
              <w:rPr>
                <w:bCs/>
                <w:iCs/>
                <w:sz w:val="20"/>
                <w:szCs w:val="20"/>
              </w:rPr>
            </w:pPr>
            <w:r w:rsidRPr="0070033D">
              <w:rPr>
                <w:bCs/>
                <w:iCs/>
                <w:sz w:val="20"/>
                <w:szCs w:val="20"/>
              </w:rPr>
              <w:t>Опишите возможности межотраслевого взаимодействия организации сферы креативных индустрий с машиностроением. Какие положительные эффекты могут быть получены а) организацией креативных индустрий б) машин</w:t>
            </w:r>
            <w:r w:rsidR="006F37DD" w:rsidRPr="0070033D">
              <w:rPr>
                <w:bCs/>
                <w:iCs/>
                <w:sz w:val="20"/>
                <w:szCs w:val="20"/>
              </w:rPr>
              <w:t>остроительной компании</w:t>
            </w:r>
          </w:p>
        </w:tc>
      </w:tr>
      <w:tr w:rsidR="00E8679E" w:rsidRPr="0070033D" w14:paraId="25E0986B" w14:textId="75FBF8C0" w:rsidTr="00BA2F56">
        <w:trPr>
          <w:trHeight w:val="322"/>
        </w:trPr>
        <w:tc>
          <w:tcPr>
            <w:tcW w:w="2140" w:type="dxa"/>
            <w:vMerge/>
            <w:shd w:val="clear" w:color="auto" w:fill="auto"/>
          </w:tcPr>
          <w:p w14:paraId="6A06517A" w14:textId="77777777" w:rsidR="00E8679E" w:rsidRPr="0070033D" w:rsidRDefault="00E8679E" w:rsidP="009E7CB7">
            <w:pPr>
              <w:rPr>
                <w:sz w:val="20"/>
                <w:szCs w:val="20"/>
              </w:rPr>
            </w:pPr>
          </w:p>
        </w:tc>
        <w:tc>
          <w:tcPr>
            <w:tcW w:w="2139" w:type="dxa"/>
            <w:vMerge w:val="restart"/>
          </w:tcPr>
          <w:p w14:paraId="0F70B00E" w14:textId="3C21C64C" w:rsidR="00E8679E" w:rsidRPr="0070033D" w:rsidRDefault="00E8679E" w:rsidP="004E3A97">
            <w:pPr>
              <w:pStyle w:val="a5"/>
              <w:numPr>
                <w:ilvl w:val="0"/>
                <w:numId w:val="34"/>
              </w:numPr>
              <w:ind w:left="0" w:firstLine="0"/>
              <w:jc w:val="both"/>
              <w:rPr>
                <w:sz w:val="20"/>
                <w:szCs w:val="20"/>
              </w:rPr>
            </w:pPr>
            <w:r w:rsidRPr="0070033D">
              <w:rPr>
                <w:sz w:val="20"/>
                <w:szCs w:val="20"/>
                <w:lang w:eastAsia="en-US"/>
              </w:rPr>
              <w:t>Формирует и проверяет планы финансово-экономического развития организации сферы креативных индустрий.</w:t>
            </w:r>
          </w:p>
        </w:tc>
        <w:tc>
          <w:tcPr>
            <w:tcW w:w="2239" w:type="dxa"/>
            <w:shd w:val="clear" w:color="auto" w:fill="FFFFFF" w:themeFill="background1"/>
          </w:tcPr>
          <w:p w14:paraId="463CCF11" w14:textId="37373CC4" w:rsidR="00E8679E" w:rsidRPr="0070033D" w:rsidRDefault="00E8679E" w:rsidP="00E8679E">
            <w:pPr>
              <w:autoSpaceDE w:val="0"/>
              <w:autoSpaceDN w:val="0"/>
              <w:adjustRightInd w:val="0"/>
              <w:spacing w:line="256" w:lineRule="auto"/>
              <w:jc w:val="both"/>
              <w:rPr>
                <w:sz w:val="20"/>
                <w:szCs w:val="20"/>
              </w:rPr>
            </w:pPr>
            <w:r w:rsidRPr="0070033D">
              <w:rPr>
                <w:b/>
                <w:i/>
                <w:sz w:val="20"/>
                <w:szCs w:val="20"/>
                <w:lang w:eastAsia="en-US"/>
              </w:rPr>
              <w:t xml:space="preserve">Знать </w:t>
            </w:r>
            <w:r w:rsidRPr="0070033D">
              <w:rPr>
                <w:bCs/>
                <w:iCs/>
                <w:sz w:val="20"/>
                <w:szCs w:val="20"/>
                <w:lang w:eastAsia="en-US"/>
              </w:rPr>
              <w:t>методы оценки эффективности кросс-</w:t>
            </w:r>
            <w:r w:rsidRPr="0070033D">
              <w:rPr>
                <w:rFonts w:eastAsia="Times-Roman"/>
                <w:sz w:val="20"/>
                <w:szCs w:val="20"/>
                <w:lang w:eastAsia="en-US"/>
              </w:rPr>
              <w:t>инновационных проектов организаций креативных индустрий</w:t>
            </w:r>
          </w:p>
        </w:tc>
        <w:tc>
          <w:tcPr>
            <w:tcW w:w="3121" w:type="dxa"/>
            <w:shd w:val="clear" w:color="auto" w:fill="FFFFFF" w:themeFill="background1"/>
          </w:tcPr>
          <w:p w14:paraId="5D775E57" w14:textId="77777777" w:rsidR="000561A0" w:rsidRPr="0070033D" w:rsidRDefault="000561A0" w:rsidP="000561A0">
            <w:pPr>
              <w:autoSpaceDE w:val="0"/>
              <w:autoSpaceDN w:val="0"/>
              <w:adjustRightInd w:val="0"/>
              <w:jc w:val="both"/>
              <w:rPr>
                <w:bCs/>
                <w:iCs/>
                <w:sz w:val="20"/>
                <w:szCs w:val="20"/>
              </w:rPr>
            </w:pPr>
            <w:r w:rsidRPr="0070033D">
              <w:rPr>
                <w:bCs/>
                <w:iCs/>
                <w:sz w:val="20"/>
                <w:szCs w:val="20"/>
              </w:rPr>
              <w:t>Выберите правильный ответ.</w:t>
            </w:r>
          </w:p>
          <w:p w14:paraId="37BC7694" w14:textId="058707EC" w:rsidR="00A906F2" w:rsidRPr="0070033D" w:rsidRDefault="00A906F2" w:rsidP="00A906F2">
            <w:pPr>
              <w:autoSpaceDE w:val="0"/>
              <w:autoSpaceDN w:val="0"/>
              <w:adjustRightInd w:val="0"/>
              <w:jc w:val="both"/>
              <w:rPr>
                <w:bCs/>
                <w:iCs/>
                <w:sz w:val="20"/>
                <w:szCs w:val="20"/>
              </w:rPr>
            </w:pPr>
            <w:r w:rsidRPr="0070033D">
              <w:rPr>
                <w:bCs/>
                <w:iCs/>
                <w:sz w:val="20"/>
                <w:szCs w:val="20"/>
              </w:rPr>
              <w:t>Для оценки эффективности инноваций не используется показатель:</w:t>
            </w:r>
          </w:p>
          <w:p w14:paraId="1932262A" w14:textId="77777777" w:rsidR="00A906F2" w:rsidRPr="0070033D" w:rsidRDefault="00A906F2" w:rsidP="00A906F2">
            <w:pPr>
              <w:pStyle w:val="a5"/>
              <w:numPr>
                <w:ilvl w:val="0"/>
                <w:numId w:val="36"/>
              </w:numPr>
              <w:autoSpaceDE w:val="0"/>
              <w:autoSpaceDN w:val="0"/>
              <w:adjustRightInd w:val="0"/>
              <w:jc w:val="both"/>
              <w:rPr>
                <w:bCs/>
                <w:iCs/>
                <w:sz w:val="20"/>
                <w:szCs w:val="20"/>
              </w:rPr>
            </w:pPr>
            <w:r w:rsidRPr="0070033D">
              <w:rPr>
                <w:bCs/>
                <w:iCs/>
                <w:sz w:val="20"/>
                <w:szCs w:val="20"/>
              </w:rPr>
              <w:t>Чистый дисконтированный доход</w:t>
            </w:r>
          </w:p>
          <w:p w14:paraId="33EEE456" w14:textId="77777777" w:rsidR="00A906F2" w:rsidRPr="0070033D" w:rsidRDefault="00A906F2" w:rsidP="00A906F2">
            <w:pPr>
              <w:pStyle w:val="a5"/>
              <w:numPr>
                <w:ilvl w:val="0"/>
                <w:numId w:val="36"/>
              </w:numPr>
              <w:autoSpaceDE w:val="0"/>
              <w:autoSpaceDN w:val="0"/>
              <w:adjustRightInd w:val="0"/>
              <w:jc w:val="both"/>
              <w:rPr>
                <w:bCs/>
                <w:iCs/>
                <w:sz w:val="20"/>
                <w:szCs w:val="20"/>
              </w:rPr>
            </w:pPr>
            <w:r w:rsidRPr="0070033D">
              <w:rPr>
                <w:bCs/>
                <w:iCs/>
                <w:sz w:val="20"/>
                <w:szCs w:val="20"/>
              </w:rPr>
              <w:t>Срок окупаемости</w:t>
            </w:r>
          </w:p>
          <w:p w14:paraId="491397B0" w14:textId="77777777" w:rsidR="00A906F2" w:rsidRPr="0070033D" w:rsidRDefault="00A906F2" w:rsidP="00A906F2">
            <w:pPr>
              <w:pStyle w:val="a5"/>
              <w:numPr>
                <w:ilvl w:val="0"/>
                <w:numId w:val="36"/>
              </w:numPr>
              <w:autoSpaceDE w:val="0"/>
              <w:autoSpaceDN w:val="0"/>
              <w:adjustRightInd w:val="0"/>
              <w:jc w:val="both"/>
              <w:rPr>
                <w:bCs/>
                <w:iCs/>
                <w:sz w:val="20"/>
                <w:szCs w:val="20"/>
              </w:rPr>
            </w:pPr>
            <w:r w:rsidRPr="0070033D">
              <w:rPr>
                <w:bCs/>
                <w:iCs/>
                <w:sz w:val="20"/>
                <w:szCs w:val="20"/>
              </w:rPr>
              <w:t xml:space="preserve">Индекс доходности </w:t>
            </w:r>
          </w:p>
          <w:p w14:paraId="5E82D0FD" w14:textId="10D150C0" w:rsidR="00E8679E" w:rsidRPr="0070033D" w:rsidRDefault="00A906F2" w:rsidP="00A906F2">
            <w:pPr>
              <w:pStyle w:val="a5"/>
              <w:numPr>
                <w:ilvl w:val="0"/>
                <w:numId w:val="36"/>
              </w:numPr>
              <w:autoSpaceDE w:val="0"/>
              <w:autoSpaceDN w:val="0"/>
              <w:adjustRightInd w:val="0"/>
              <w:jc w:val="both"/>
              <w:rPr>
                <w:bCs/>
                <w:iCs/>
                <w:sz w:val="20"/>
                <w:szCs w:val="20"/>
              </w:rPr>
            </w:pPr>
            <w:r w:rsidRPr="0070033D">
              <w:rPr>
                <w:bCs/>
                <w:iCs/>
                <w:sz w:val="20"/>
                <w:szCs w:val="20"/>
              </w:rPr>
              <w:t>Нет правильного ответа</w:t>
            </w:r>
          </w:p>
        </w:tc>
      </w:tr>
      <w:tr w:rsidR="00E8679E" w:rsidRPr="0070033D" w14:paraId="72F3C34E" w14:textId="77777777" w:rsidTr="00BA2F56">
        <w:trPr>
          <w:trHeight w:val="322"/>
        </w:trPr>
        <w:tc>
          <w:tcPr>
            <w:tcW w:w="2140" w:type="dxa"/>
            <w:vMerge/>
            <w:shd w:val="clear" w:color="auto" w:fill="auto"/>
          </w:tcPr>
          <w:p w14:paraId="15A1CF53" w14:textId="77777777" w:rsidR="00E8679E" w:rsidRPr="0070033D" w:rsidRDefault="00E8679E" w:rsidP="009E7CB7">
            <w:pPr>
              <w:rPr>
                <w:sz w:val="20"/>
                <w:szCs w:val="20"/>
              </w:rPr>
            </w:pPr>
          </w:p>
        </w:tc>
        <w:tc>
          <w:tcPr>
            <w:tcW w:w="2139" w:type="dxa"/>
            <w:vMerge/>
          </w:tcPr>
          <w:p w14:paraId="7B9B502E" w14:textId="77777777" w:rsidR="00E8679E" w:rsidRPr="0070033D" w:rsidRDefault="00E8679E" w:rsidP="004E3A97">
            <w:pPr>
              <w:pStyle w:val="a5"/>
              <w:numPr>
                <w:ilvl w:val="0"/>
                <w:numId w:val="34"/>
              </w:numPr>
              <w:ind w:left="0" w:firstLine="0"/>
              <w:jc w:val="both"/>
              <w:rPr>
                <w:rStyle w:val="FontStyle12"/>
                <w:sz w:val="20"/>
                <w:szCs w:val="20"/>
              </w:rPr>
            </w:pPr>
          </w:p>
        </w:tc>
        <w:tc>
          <w:tcPr>
            <w:tcW w:w="2239" w:type="dxa"/>
            <w:shd w:val="clear" w:color="auto" w:fill="FFFFFF" w:themeFill="background1"/>
          </w:tcPr>
          <w:p w14:paraId="105FFB49" w14:textId="5FAEA8AA" w:rsidR="00E8679E" w:rsidRPr="0070033D" w:rsidRDefault="00E8679E" w:rsidP="009E7CB7">
            <w:pPr>
              <w:autoSpaceDE w:val="0"/>
              <w:autoSpaceDN w:val="0"/>
              <w:adjustRightInd w:val="0"/>
              <w:jc w:val="both"/>
              <w:rPr>
                <w:b/>
                <w:i/>
                <w:sz w:val="20"/>
                <w:szCs w:val="20"/>
              </w:rPr>
            </w:pPr>
            <w:r w:rsidRPr="0070033D">
              <w:rPr>
                <w:b/>
                <w:i/>
                <w:sz w:val="20"/>
                <w:szCs w:val="20"/>
                <w:lang w:eastAsia="en-US"/>
              </w:rPr>
              <w:t xml:space="preserve">Уметь </w:t>
            </w:r>
            <w:r w:rsidRPr="0070033D">
              <w:rPr>
                <w:rStyle w:val="FontStyle12"/>
                <w:sz w:val="20"/>
                <w:szCs w:val="20"/>
                <w:lang w:eastAsia="en-US"/>
              </w:rPr>
              <w:t xml:space="preserve">оценивать эффективность кросс-инновационных проектов </w:t>
            </w:r>
            <w:r w:rsidRPr="0070033D">
              <w:rPr>
                <w:rFonts w:eastAsia="Times-Roman"/>
                <w:sz w:val="20"/>
                <w:szCs w:val="20"/>
                <w:lang w:eastAsia="en-US"/>
              </w:rPr>
              <w:t>организаций креативных индустрий</w:t>
            </w:r>
          </w:p>
        </w:tc>
        <w:tc>
          <w:tcPr>
            <w:tcW w:w="3121" w:type="dxa"/>
            <w:shd w:val="clear" w:color="auto" w:fill="FFFFFF" w:themeFill="background1"/>
          </w:tcPr>
          <w:p w14:paraId="1D2C0BA2" w14:textId="31473D3B" w:rsidR="00255405" w:rsidRPr="0070033D" w:rsidRDefault="00255405" w:rsidP="00255405">
            <w:pPr>
              <w:pStyle w:val="Standard"/>
              <w:jc w:val="both"/>
              <w:rPr>
                <w:rFonts w:ascii="Times New Roman" w:hAnsi="Times New Roman" w:cs="Times New Roman"/>
                <w:sz w:val="20"/>
                <w:szCs w:val="20"/>
              </w:rPr>
            </w:pPr>
            <w:r w:rsidRPr="0070033D">
              <w:rPr>
                <w:rFonts w:ascii="Times New Roman" w:hAnsi="Times New Roman" w:cs="Times New Roman"/>
                <w:sz w:val="20"/>
                <w:szCs w:val="20"/>
              </w:rPr>
              <w:t>Инвестиции в запуск автоматизированной линии шитья составят 500 млн руб. Прогнозируются следующие доходы проекта:</w:t>
            </w:r>
          </w:p>
          <w:tbl>
            <w:tblPr>
              <w:tblW w:w="0" w:type="auto"/>
              <w:tblCellMar>
                <w:left w:w="10" w:type="dxa"/>
                <w:right w:w="10" w:type="dxa"/>
              </w:tblCellMar>
              <w:tblLook w:val="04A0" w:firstRow="1" w:lastRow="0" w:firstColumn="1" w:lastColumn="0" w:noHBand="0" w:noVBand="1"/>
            </w:tblPr>
            <w:tblGrid>
              <w:gridCol w:w="849"/>
              <w:gridCol w:w="410"/>
              <w:gridCol w:w="410"/>
              <w:gridCol w:w="410"/>
              <w:gridCol w:w="410"/>
              <w:gridCol w:w="410"/>
            </w:tblGrid>
            <w:tr w:rsidR="00255405" w:rsidRPr="0070033D" w14:paraId="13836311" w14:textId="77777777" w:rsidTr="00255405">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5453F1EB" w14:textId="77777777" w:rsidR="00255405" w:rsidRPr="0070033D" w:rsidRDefault="00255405" w:rsidP="00255405">
                  <w:pPr>
                    <w:pStyle w:val="TableContents"/>
                    <w:rPr>
                      <w:rFonts w:ascii="Times New Roman" w:hAnsi="Times New Roman" w:cs="Times New Roman"/>
                      <w:sz w:val="20"/>
                      <w:szCs w:val="20"/>
                    </w:rPr>
                  </w:pPr>
                  <w:r w:rsidRPr="0070033D">
                    <w:rPr>
                      <w:rFonts w:ascii="Times New Roman" w:hAnsi="Times New Roman" w:cs="Times New Roman"/>
                      <w:sz w:val="20"/>
                      <w:szCs w:val="20"/>
                    </w:rPr>
                    <w:t>Год</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3374ABC6"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1DEE97E2"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2</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6545817B"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3</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3685375B"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4</w:t>
                  </w:r>
                </w:p>
              </w:tc>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FA97893"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5</w:t>
                  </w:r>
                </w:p>
              </w:tc>
            </w:tr>
            <w:tr w:rsidR="00255405" w:rsidRPr="0070033D" w14:paraId="3749BA4B" w14:textId="77777777" w:rsidTr="00255405">
              <w:tc>
                <w:tcPr>
                  <w:tcW w:w="0" w:type="auto"/>
                  <w:tcBorders>
                    <w:left w:val="single" w:sz="2" w:space="0" w:color="000000"/>
                    <w:bottom w:val="single" w:sz="2" w:space="0" w:color="000000"/>
                  </w:tcBorders>
                  <w:tcMar>
                    <w:top w:w="55" w:type="dxa"/>
                    <w:left w:w="55" w:type="dxa"/>
                    <w:bottom w:w="55" w:type="dxa"/>
                    <w:right w:w="55" w:type="dxa"/>
                  </w:tcMar>
                </w:tcPr>
                <w:p w14:paraId="327C377A" w14:textId="77777777" w:rsidR="00255405" w:rsidRPr="0070033D" w:rsidRDefault="00255405" w:rsidP="00255405">
                  <w:pPr>
                    <w:pStyle w:val="TableContents"/>
                    <w:rPr>
                      <w:rFonts w:ascii="Times New Roman" w:hAnsi="Times New Roman" w:cs="Times New Roman"/>
                      <w:sz w:val="20"/>
                      <w:szCs w:val="20"/>
                    </w:rPr>
                  </w:pPr>
                  <w:r w:rsidRPr="0070033D">
                    <w:rPr>
                      <w:rFonts w:ascii="Times New Roman" w:hAnsi="Times New Roman" w:cs="Times New Roman"/>
                      <w:sz w:val="20"/>
                      <w:szCs w:val="20"/>
                    </w:rPr>
                    <w:t>Объем доходов, млн руб.</w:t>
                  </w:r>
                </w:p>
              </w:tc>
              <w:tc>
                <w:tcPr>
                  <w:tcW w:w="0" w:type="auto"/>
                  <w:tcBorders>
                    <w:left w:val="single" w:sz="2" w:space="0" w:color="000000"/>
                    <w:bottom w:val="single" w:sz="2" w:space="0" w:color="000000"/>
                  </w:tcBorders>
                  <w:tcMar>
                    <w:top w:w="55" w:type="dxa"/>
                    <w:left w:w="55" w:type="dxa"/>
                    <w:bottom w:w="55" w:type="dxa"/>
                    <w:right w:w="55" w:type="dxa"/>
                  </w:tcMar>
                </w:tcPr>
                <w:p w14:paraId="626914EA"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100</w:t>
                  </w:r>
                </w:p>
              </w:tc>
              <w:tc>
                <w:tcPr>
                  <w:tcW w:w="0" w:type="auto"/>
                  <w:tcBorders>
                    <w:left w:val="single" w:sz="2" w:space="0" w:color="000000"/>
                    <w:bottom w:val="single" w:sz="2" w:space="0" w:color="000000"/>
                  </w:tcBorders>
                  <w:tcMar>
                    <w:top w:w="55" w:type="dxa"/>
                    <w:left w:w="55" w:type="dxa"/>
                    <w:bottom w:w="55" w:type="dxa"/>
                    <w:right w:w="55" w:type="dxa"/>
                  </w:tcMar>
                </w:tcPr>
                <w:p w14:paraId="74544DCA"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130</w:t>
                  </w:r>
                </w:p>
              </w:tc>
              <w:tc>
                <w:tcPr>
                  <w:tcW w:w="0" w:type="auto"/>
                  <w:tcBorders>
                    <w:left w:val="single" w:sz="2" w:space="0" w:color="000000"/>
                    <w:bottom w:val="single" w:sz="2" w:space="0" w:color="000000"/>
                  </w:tcBorders>
                  <w:tcMar>
                    <w:top w:w="55" w:type="dxa"/>
                    <w:left w:w="55" w:type="dxa"/>
                    <w:bottom w:w="55" w:type="dxa"/>
                    <w:right w:w="55" w:type="dxa"/>
                  </w:tcMar>
                </w:tcPr>
                <w:p w14:paraId="61393717"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150</w:t>
                  </w:r>
                </w:p>
              </w:tc>
              <w:tc>
                <w:tcPr>
                  <w:tcW w:w="0" w:type="auto"/>
                  <w:tcBorders>
                    <w:left w:val="single" w:sz="2" w:space="0" w:color="000000"/>
                    <w:bottom w:val="single" w:sz="2" w:space="0" w:color="000000"/>
                  </w:tcBorders>
                  <w:tcMar>
                    <w:top w:w="55" w:type="dxa"/>
                    <w:left w:w="55" w:type="dxa"/>
                    <w:bottom w:w="55" w:type="dxa"/>
                    <w:right w:w="55" w:type="dxa"/>
                  </w:tcMar>
                </w:tcPr>
                <w:p w14:paraId="6B035F2B"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170</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7B66F173" w14:textId="77777777" w:rsidR="00255405" w:rsidRPr="0070033D" w:rsidRDefault="00255405" w:rsidP="00255405">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180</w:t>
                  </w:r>
                </w:p>
              </w:tc>
            </w:tr>
          </w:tbl>
          <w:p w14:paraId="4D37DBB0" w14:textId="592D2445" w:rsidR="00E8679E" w:rsidRPr="0070033D" w:rsidRDefault="00255405" w:rsidP="00955576">
            <w:pPr>
              <w:autoSpaceDE w:val="0"/>
              <w:autoSpaceDN w:val="0"/>
              <w:adjustRightInd w:val="0"/>
              <w:jc w:val="both"/>
              <w:rPr>
                <w:b/>
                <w:i/>
                <w:sz w:val="20"/>
                <w:szCs w:val="20"/>
              </w:rPr>
            </w:pPr>
            <w:r w:rsidRPr="0070033D">
              <w:rPr>
                <w:sz w:val="20"/>
                <w:szCs w:val="20"/>
              </w:rPr>
              <w:t>Рассчитайте чистую приведенную стоимость проекта (</w:t>
            </w:r>
            <w:r w:rsidRPr="0070033D">
              <w:rPr>
                <w:sz w:val="20"/>
                <w:szCs w:val="20"/>
                <w:lang w:val="en-US"/>
              </w:rPr>
              <w:t>NPV</w:t>
            </w:r>
            <w:r w:rsidRPr="0070033D">
              <w:rPr>
                <w:sz w:val="20"/>
                <w:szCs w:val="20"/>
              </w:rPr>
              <w:t>), индекс доходности (</w:t>
            </w:r>
            <w:r w:rsidRPr="0070033D">
              <w:rPr>
                <w:sz w:val="20"/>
                <w:szCs w:val="20"/>
                <w:lang w:val="en-US"/>
              </w:rPr>
              <w:t>PI</w:t>
            </w:r>
            <w:r w:rsidRPr="0070033D">
              <w:rPr>
                <w:sz w:val="20"/>
                <w:szCs w:val="20"/>
              </w:rPr>
              <w:t>), если ставка дисконтирования — 10%. Определите простой и дисконтированный сроки окупаемости. Сделайте выводы о целесообразности реализации проекта.</w:t>
            </w:r>
          </w:p>
        </w:tc>
      </w:tr>
      <w:tr w:rsidR="00E8679E" w:rsidRPr="0070033D" w14:paraId="57DC5920" w14:textId="77777777" w:rsidTr="00BA2F56">
        <w:trPr>
          <w:trHeight w:val="322"/>
        </w:trPr>
        <w:tc>
          <w:tcPr>
            <w:tcW w:w="2140" w:type="dxa"/>
            <w:vMerge/>
            <w:shd w:val="clear" w:color="auto" w:fill="auto"/>
          </w:tcPr>
          <w:p w14:paraId="312458AA" w14:textId="77777777" w:rsidR="00E8679E" w:rsidRPr="0070033D" w:rsidRDefault="00E8679E" w:rsidP="009E7CB7">
            <w:pPr>
              <w:rPr>
                <w:sz w:val="20"/>
                <w:szCs w:val="20"/>
              </w:rPr>
            </w:pPr>
          </w:p>
        </w:tc>
        <w:tc>
          <w:tcPr>
            <w:tcW w:w="2139" w:type="dxa"/>
            <w:vMerge w:val="restart"/>
          </w:tcPr>
          <w:p w14:paraId="5A6A49F2" w14:textId="5E599EC7" w:rsidR="00E8679E" w:rsidRPr="0070033D" w:rsidRDefault="00E8679E" w:rsidP="004E3A97">
            <w:pPr>
              <w:pStyle w:val="a5"/>
              <w:numPr>
                <w:ilvl w:val="0"/>
                <w:numId w:val="34"/>
              </w:numPr>
              <w:ind w:left="0" w:firstLine="0"/>
              <w:jc w:val="both"/>
              <w:rPr>
                <w:rStyle w:val="FontStyle12"/>
                <w:sz w:val="20"/>
                <w:szCs w:val="20"/>
              </w:rPr>
            </w:pPr>
            <w:r w:rsidRPr="0070033D">
              <w:rPr>
                <w:sz w:val="20"/>
                <w:szCs w:val="20"/>
                <w:lang w:eastAsia="en-US"/>
              </w:rPr>
              <w:t>Готовит отчеты о финансово-хозяйственной деятельности организации сферы креативных индустрий.</w:t>
            </w:r>
          </w:p>
        </w:tc>
        <w:tc>
          <w:tcPr>
            <w:tcW w:w="2239" w:type="dxa"/>
            <w:shd w:val="clear" w:color="auto" w:fill="FFFFFF" w:themeFill="background1"/>
          </w:tcPr>
          <w:p w14:paraId="3AA3C11A" w14:textId="245CDEF8" w:rsidR="00E8679E" w:rsidRPr="0070033D" w:rsidRDefault="00E8679E" w:rsidP="00E8679E">
            <w:pPr>
              <w:autoSpaceDE w:val="0"/>
              <w:autoSpaceDN w:val="0"/>
              <w:adjustRightInd w:val="0"/>
              <w:spacing w:line="256" w:lineRule="auto"/>
              <w:jc w:val="both"/>
              <w:rPr>
                <w:b/>
                <w:i/>
                <w:sz w:val="20"/>
                <w:szCs w:val="20"/>
              </w:rPr>
            </w:pPr>
            <w:r w:rsidRPr="0070033D">
              <w:rPr>
                <w:b/>
                <w:i/>
                <w:sz w:val="20"/>
                <w:szCs w:val="20"/>
                <w:lang w:eastAsia="en-US"/>
              </w:rPr>
              <w:t xml:space="preserve">Знать </w:t>
            </w:r>
            <w:r w:rsidRPr="0070033D">
              <w:rPr>
                <w:bCs/>
                <w:iCs/>
                <w:sz w:val="20"/>
                <w:szCs w:val="20"/>
                <w:lang w:eastAsia="en-US"/>
              </w:rPr>
              <w:t xml:space="preserve">различные варианты оптимизации </w:t>
            </w:r>
            <w:r w:rsidRPr="0070033D">
              <w:rPr>
                <w:rFonts w:eastAsia="Times-Roman"/>
                <w:sz w:val="20"/>
                <w:szCs w:val="20"/>
                <w:lang w:eastAsia="en-US"/>
              </w:rPr>
              <w:t xml:space="preserve">инновационных бизнес-процессов организаций креативных индустрий </w:t>
            </w:r>
            <w:r w:rsidRPr="0070033D">
              <w:rPr>
                <w:rStyle w:val="FontStyle12"/>
                <w:sz w:val="20"/>
                <w:szCs w:val="20"/>
                <w:lang w:eastAsia="en-US"/>
              </w:rPr>
              <w:t>на основе их оценки</w:t>
            </w:r>
          </w:p>
        </w:tc>
        <w:tc>
          <w:tcPr>
            <w:tcW w:w="3121" w:type="dxa"/>
            <w:shd w:val="clear" w:color="auto" w:fill="FFFFFF" w:themeFill="background1"/>
          </w:tcPr>
          <w:p w14:paraId="3733C369" w14:textId="318D0BA7" w:rsidR="00E8679E" w:rsidRPr="0070033D" w:rsidRDefault="00D0642B" w:rsidP="00B167C8">
            <w:pPr>
              <w:autoSpaceDE w:val="0"/>
              <w:autoSpaceDN w:val="0"/>
              <w:adjustRightInd w:val="0"/>
              <w:jc w:val="both"/>
              <w:rPr>
                <w:b/>
                <w:i/>
                <w:sz w:val="20"/>
                <w:szCs w:val="20"/>
              </w:rPr>
            </w:pPr>
            <w:r w:rsidRPr="0070033D">
              <w:rPr>
                <w:bCs/>
                <w:iCs/>
                <w:sz w:val="20"/>
                <w:szCs w:val="20"/>
              </w:rPr>
              <w:t xml:space="preserve">Сформулируйте состав и </w:t>
            </w:r>
            <w:r w:rsidR="00277300" w:rsidRPr="0070033D">
              <w:rPr>
                <w:bCs/>
                <w:iCs/>
                <w:sz w:val="20"/>
                <w:szCs w:val="20"/>
              </w:rPr>
              <w:t xml:space="preserve"> структур</w:t>
            </w:r>
            <w:r w:rsidRPr="0070033D">
              <w:rPr>
                <w:bCs/>
                <w:iCs/>
                <w:sz w:val="20"/>
                <w:szCs w:val="20"/>
              </w:rPr>
              <w:t>у</w:t>
            </w:r>
            <w:r w:rsidR="00277300" w:rsidRPr="0070033D">
              <w:rPr>
                <w:bCs/>
                <w:iCs/>
                <w:sz w:val="20"/>
                <w:szCs w:val="20"/>
              </w:rPr>
              <w:t xml:space="preserve"> управления инновационной деятельностью организации</w:t>
            </w:r>
            <w:r w:rsidR="00BA2F56" w:rsidRPr="0070033D">
              <w:rPr>
                <w:bCs/>
                <w:iCs/>
                <w:sz w:val="20"/>
                <w:szCs w:val="20"/>
              </w:rPr>
              <w:t>.</w:t>
            </w:r>
            <w:r w:rsidR="00277300" w:rsidRPr="0070033D">
              <w:rPr>
                <w:bCs/>
                <w:iCs/>
                <w:sz w:val="20"/>
                <w:szCs w:val="20"/>
              </w:rPr>
              <w:t xml:space="preserve"> Опишите подходы к оптимизации бизнес-процессов по степени кардинальности изменений процессов.</w:t>
            </w:r>
          </w:p>
        </w:tc>
      </w:tr>
      <w:tr w:rsidR="00BA2F56" w:rsidRPr="0070033D" w14:paraId="6F5080AD" w14:textId="77777777" w:rsidTr="00BA2F56">
        <w:trPr>
          <w:trHeight w:val="322"/>
        </w:trPr>
        <w:tc>
          <w:tcPr>
            <w:tcW w:w="2140" w:type="dxa"/>
            <w:vMerge/>
            <w:shd w:val="clear" w:color="auto" w:fill="auto"/>
          </w:tcPr>
          <w:p w14:paraId="31E2A83F" w14:textId="77777777" w:rsidR="00BA2F56" w:rsidRPr="0070033D" w:rsidRDefault="00BA2F56" w:rsidP="00BA2F56">
            <w:pPr>
              <w:rPr>
                <w:sz w:val="20"/>
                <w:szCs w:val="20"/>
              </w:rPr>
            </w:pPr>
          </w:p>
        </w:tc>
        <w:tc>
          <w:tcPr>
            <w:tcW w:w="2139" w:type="dxa"/>
            <w:vMerge/>
          </w:tcPr>
          <w:p w14:paraId="5F5D43BD" w14:textId="77777777" w:rsidR="00BA2F56" w:rsidRPr="0070033D" w:rsidRDefault="00BA2F56" w:rsidP="00BA2F56">
            <w:pPr>
              <w:pStyle w:val="a5"/>
              <w:numPr>
                <w:ilvl w:val="0"/>
                <w:numId w:val="34"/>
              </w:numPr>
              <w:ind w:left="0" w:firstLine="0"/>
              <w:jc w:val="both"/>
              <w:rPr>
                <w:rStyle w:val="FontStyle12"/>
                <w:sz w:val="20"/>
                <w:szCs w:val="20"/>
              </w:rPr>
            </w:pPr>
          </w:p>
        </w:tc>
        <w:tc>
          <w:tcPr>
            <w:tcW w:w="2239" w:type="dxa"/>
            <w:shd w:val="clear" w:color="auto" w:fill="FFFFFF" w:themeFill="background1"/>
          </w:tcPr>
          <w:p w14:paraId="17FC951C" w14:textId="241F545D" w:rsidR="00BA2F56" w:rsidRPr="0070033D" w:rsidRDefault="00BA2F56" w:rsidP="00BA2F56">
            <w:pPr>
              <w:autoSpaceDE w:val="0"/>
              <w:autoSpaceDN w:val="0"/>
              <w:adjustRightInd w:val="0"/>
              <w:jc w:val="both"/>
              <w:rPr>
                <w:b/>
                <w:i/>
                <w:sz w:val="20"/>
                <w:szCs w:val="20"/>
              </w:rPr>
            </w:pPr>
            <w:r w:rsidRPr="0070033D">
              <w:rPr>
                <w:b/>
                <w:i/>
                <w:sz w:val="20"/>
                <w:szCs w:val="20"/>
                <w:lang w:eastAsia="en-US"/>
              </w:rPr>
              <w:t>Уметь</w:t>
            </w:r>
            <w:r w:rsidRPr="0070033D">
              <w:rPr>
                <w:bCs/>
                <w:iCs/>
                <w:sz w:val="20"/>
                <w:szCs w:val="20"/>
                <w:lang w:eastAsia="en-US"/>
              </w:rPr>
              <w:t xml:space="preserve"> предлагать различные варианты оптимизации </w:t>
            </w:r>
            <w:r w:rsidRPr="0070033D">
              <w:rPr>
                <w:rFonts w:eastAsia="Times-Roman"/>
                <w:sz w:val="20"/>
                <w:szCs w:val="20"/>
                <w:lang w:eastAsia="en-US"/>
              </w:rPr>
              <w:t>инновационных бизнес-процессов организаций креативных индустрий</w:t>
            </w:r>
            <w:r w:rsidRPr="0070033D">
              <w:rPr>
                <w:rStyle w:val="FontStyle12"/>
                <w:sz w:val="20"/>
                <w:szCs w:val="20"/>
                <w:lang w:eastAsia="en-US"/>
              </w:rPr>
              <w:t xml:space="preserve"> на основе их оценки</w:t>
            </w:r>
          </w:p>
        </w:tc>
        <w:tc>
          <w:tcPr>
            <w:tcW w:w="3121" w:type="dxa"/>
            <w:shd w:val="clear" w:color="auto" w:fill="FFFFFF" w:themeFill="background1"/>
          </w:tcPr>
          <w:p w14:paraId="44950E0F" w14:textId="5ECE9794" w:rsidR="00BA2F56" w:rsidRPr="0070033D" w:rsidRDefault="00BA2F56" w:rsidP="00BA2F56">
            <w:pPr>
              <w:jc w:val="both"/>
              <w:rPr>
                <w:bCs/>
                <w:iCs/>
                <w:sz w:val="20"/>
                <w:szCs w:val="20"/>
              </w:rPr>
            </w:pPr>
            <w:r w:rsidRPr="0070033D">
              <w:rPr>
                <w:bCs/>
                <w:iCs/>
                <w:sz w:val="20"/>
                <w:szCs w:val="20"/>
              </w:rPr>
              <w:t>Охарактеризуйте возможные направления реализации инновационного проекта, направленного на снижение операционных затрат в кинопроизводстве.</w:t>
            </w:r>
          </w:p>
          <w:p w14:paraId="4FF118C8" w14:textId="5C05AA48" w:rsidR="00BA2F56" w:rsidRPr="0070033D" w:rsidRDefault="00BA2F56" w:rsidP="00BA2F56">
            <w:pPr>
              <w:autoSpaceDE w:val="0"/>
              <w:autoSpaceDN w:val="0"/>
              <w:adjustRightInd w:val="0"/>
              <w:rPr>
                <w:bCs/>
                <w:iCs/>
                <w:sz w:val="20"/>
                <w:szCs w:val="20"/>
              </w:rPr>
            </w:pPr>
          </w:p>
        </w:tc>
      </w:tr>
      <w:tr w:rsidR="00BA2F56" w:rsidRPr="0070033D" w14:paraId="31833867" w14:textId="5B9861D6" w:rsidTr="00BA2F56">
        <w:trPr>
          <w:trHeight w:val="322"/>
        </w:trPr>
        <w:tc>
          <w:tcPr>
            <w:tcW w:w="2140" w:type="dxa"/>
            <w:vMerge/>
            <w:shd w:val="clear" w:color="auto" w:fill="auto"/>
          </w:tcPr>
          <w:p w14:paraId="2FED55E4" w14:textId="77777777" w:rsidR="00BA2F56" w:rsidRPr="0070033D" w:rsidRDefault="00BA2F56" w:rsidP="00BA2F56">
            <w:pPr>
              <w:rPr>
                <w:sz w:val="20"/>
                <w:szCs w:val="20"/>
              </w:rPr>
            </w:pPr>
          </w:p>
        </w:tc>
        <w:tc>
          <w:tcPr>
            <w:tcW w:w="2139" w:type="dxa"/>
            <w:vMerge w:val="restart"/>
          </w:tcPr>
          <w:p w14:paraId="3F04D70E" w14:textId="42016F7C" w:rsidR="00BA2F56" w:rsidRPr="0070033D" w:rsidRDefault="00BA2F56" w:rsidP="00BA2F56">
            <w:pPr>
              <w:pStyle w:val="a5"/>
              <w:numPr>
                <w:ilvl w:val="0"/>
                <w:numId w:val="34"/>
              </w:numPr>
              <w:ind w:left="0" w:firstLine="0"/>
              <w:jc w:val="both"/>
              <w:rPr>
                <w:sz w:val="20"/>
                <w:szCs w:val="20"/>
              </w:rPr>
            </w:pPr>
            <w:r w:rsidRPr="0070033D">
              <w:rPr>
                <w:sz w:val="20"/>
                <w:szCs w:val="20"/>
                <w:lang w:eastAsia="en-US"/>
              </w:rPr>
              <w:t>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w:t>
            </w:r>
          </w:p>
        </w:tc>
        <w:tc>
          <w:tcPr>
            <w:tcW w:w="2239" w:type="dxa"/>
            <w:shd w:val="clear" w:color="auto" w:fill="FFFFFF" w:themeFill="background1"/>
          </w:tcPr>
          <w:p w14:paraId="202E7675" w14:textId="27396C06" w:rsidR="00BA2F56" w:rsidRPr="0070033D" w:rsidRDefault="00BA2F56" w:rsidP="00BA2F56">
            <w:pPr>
              <w:spacing w:line="256" w:lineRule="auto"/>
              <w:jc w:val="both"/>
              <w:rPr>
                <w:b/>
                <w:i/>
                <w:sz w:val="20"/>
                <w:szCs w:val="20"/>
              </w:rPr>
            </w:pPr>
            <w:r w:rsidRPr="0070033D">
              <w:rPr>
                <w:b/>
                <w:i/>
                <w:sz w:val="20"/>
                <w:szCs w:val="20"/>
                <w:lang w:eastAsia="en-US"/>
              </w:rPr>
              <w:t xml:space="preserve">Знать </w:t>
            </w:r>
            <w:r w:rsidRPr="0070033D">
              <w:rPr>
                <w:bCs/>
                <w:iCs/>
                <w:sz w:val="20"/>
                <w:szCs w:val="20"/>
                <w:lang w:eastAsia="en-US"/>
              </w:rPr>
              <w:t xml:space="preserve">направления организации инновационной деятельности и </w:t>
            </w:r>
            <w:r w:rsidRPr="0070033D">
              <w:rPr>
                <w:sz w:val="20"/>
                <w:szCs w:val="20"/>
                <w:lang w:eastAsia="en-US"/>
              </w:rPr>
              <w:t xml:space="preserve">эффективные инновационные решения, направленные на развитие </w:t>
            </w:r>
            <w:r w:rsidRPr="0070033D">
              <w:rPr>
                <w:rFonts w:eastAsia="Times-Roman"/>
                <w:sz w:val="20"/>
                <w:szCs w:val="20"/>
                <w:lang w:eastAsia="en-US"/>
              </w:rPr>
              <w:t>организаций креативных индустрий</w:t>
            </w:r>
          </w:p>
        </w:tc>
        <w:tc>
          <w:tcPr>
            <w:tcW w:w="3121" w:type="dxa"/>
            <w:shd w:val="clear" w:color="auto" w:fill="FFFFFF" w:themeFill="background1"/>
          </w:tcPr>
          <w:p w14:paraId="7FEE261B" w14:textId="201823C0" w:rsidR="00BA2F56" w:rsidRPr="0070033D" w:rsidRDefault="00BA2F56" w:rsidP="00BA2F56">
            <w:pPr>
              <w:jc w:val="both"/>
              <w:rPr>
                <w:b/>
                <w:i/>
                <w:sz w:val="20"/>
                <w:szCs w:val="20"/>
              </w:rPr>
            </w:pPr>
            <w:r w:rsidRPr="0070033D">
              <w:rPr>
                <w:bCs/>
                <w:iCs/>
                <w:sz w:val="20"/>
                <w:szCs w:val="20"/>
              </w:rPr>
              <w:t>Используя нормативно-правовые акты, стратегические документы Российской Федерации опишите государственную политику в области инноваций. Каким образом государственная политика в области инноваций реализуется в организациях креативных индустрий?</w:t>
            </w:r>
          </w:p>
        </w:tc>
      </w:tr>
      <w:tr w:rsidR="00BA2F56" w:rsidRPr="0070033D" w14:paraId="248CE410" w14:textId="77777777" w:rsidTr="00BA2F56">
        <w:trPr>
          <w:trHeight w:val="322"/>
        </w:trPr>
        <w:tc>
          <w:tcPr>
            <w:tcW w:w="2140" w:type="dxa"/>
            <w:vMerge/>
            <w:shd w:val="clear" w:color="auto" w:fill="auto"/>
          </w:tcPr>
          <w:p w14:paraId="2CE43545" w14:textId="77777777" w:rsidR="00BA2F56" w:rsidRPr="0070033D" w:rsidRDefault="00BA2F56" w:rsidP="00BA2F56">
            <w:pPr>
              <w:rPr>
                <w:sz w:val="20"/>
                <w:szCs w:val="20"/>
              </w:rPr>
            </w:pPr>
          </w:p>
        </w:tc>
        <w:tc>
          <w:tcPr>
            <w:tcW w:w="2139" w:type="dxa"/>
            <w:vMerge/>
          </w:tcPr>
          <w:p w14:paraId="49DC5FC6" w14:textId="77777777" w:rsidR="00BA2F56" w:rsidRPr="0070033D" w:rsidRDefault="00BA2F56" w:rsidP="00BA2F56">
            <w:pPr>
              <w:jc w:val="both"/>
              <w:rPr>
                <w:sz w:val="20"/>
                <w:szCs w:val="20"/>
              </w:rPr>
            </w:pPr>
          </w:p>
        </w:tc>
        <w:tc>
          <w:tcPr>
            <w:tcW w:w="2239" w:type="dxa"/>
            <w:shd w:val="clear" w:color="auto" w:fill="FFFFFF" w:themeFill="background1"/>
          </w:tcPr>
          <w:p w14:paraId="26530240" w14:textId="35C09D41" w:rsidR="00BA2F56" w:rsidRPr="0070033D" w:rsidRDefault="00BA2F56" w:rsidP="00BA2F56">
            <w:pPr>
              <w:jc w:val="both"/>
              <w:rPr>
                <w:b/>
                <w:i/>
                <w:sz w:val="20"/>
                <w:szCs w:val="20"/>
              </w:rPr>
            </w:pPr>
            <w:r w:rsidRPr="0070033D">
              <w:rPr>
                <w:b/>
                <w:i/>
                <w:sz w:val="20"/>
                <w:szCs w:val="20"/>
                <w:lang w:eastAsia="en-US"/>
              </w:rPr>
              <w:t xml:space="preserve">Уметь </w:t>
            </w:r>
            <w:r w:rsidRPr="0070033D">
              <w:rPr>
                <w:bCs/>
                <w:iCs/>
                <w:sz w:val="20"/>
                <w:szCs w:val="20"/>
                <w:lang w:eastAsia="en-US"/>
              </w:rPr>
              <w:t>принимать</w:t>
            </w:r>
            <w:r w:rsidRPr="0070033D">
              <w:rPr>
                <w:b/>
                <w:i/>
                <w:sz w:val="20"/>
                <w:szCs w:val="20"/>
                <w:lang w:eastAsia="en-US"/>
              </w:rPr>
              <w:t xml:space="preserve"> </w:t>
            </w:r>
            <w:r w:rsidRPr="0070033D">
              <w:rPr>
                <w:sz w:val="20"/>
                <w:szCs w:val="20"/>
                <w:lang w:eastAsia="en-US"/>
              </w:rPr>
              <w:t xml:space="preserve">эффективные инновационные решения, направленные на развитие </w:t>
            </w:r>
            <w:r w:rsidRPr="0070033D">
              <w:rPr>
                <w:rFonts w:eastAsia="Times-Roman"/>
                <w:sz w:val="20"/>
                <w:szCs w:val="20"/>
                <w:lang w:eastAsia="en-US"/>
              </w:rPr>
              <w:t>организаций креативных индустрий</w:t>
            </w:r>
          </w:p>
        </w:tc>
        <w:tc>
          <w:tcPr>
            <w:tcW w:w="3121" w:type="dxa"/>
            <w:shd w:val="clear" w:color="auto" w:fill="FFFFFF" w:themeFill="background1"/>
          </w:tcPr>
          <w:p w14:paraId="59156DE9" w14:textId="27EC2A55" w:rsidR="00BA2F56" w:rsidRPr="0070033D" w:rsidRDefault="00BA2F56" w:rsidP="00BA2F56">
            <w:pPr>
              <w:pStyle w:val="Standard"/>
              <w:jc w:val="both"/>
              <w:rPr>
                <w:rFonts w:ascii="Times New Roman" w:hAnsi="Times New Roman" w:cs="Times New Roman"/>
                <w:sz w:val="20"/>
                <w:szCs w:val="20"/>
              </w:rPr>
            </w:pPr>
            <w:r w:rsidRPr="0070033D">
              <w:rPr>
                <w:rFonts w:ascii="Times New Roman" w:hAnsi="Times New Roman" w:cs="Times New Roman"/>
                <w:sz w:val="20"/>
                <w:szCs w:val="20"/>
              </w:rPr>
              <w:t>Компания, осуществляющая деятельность в текстильной промышленности, рассматривает возможность запуска кросс-инновационного проекта с I</w:t>
            </w:r>
            <w:r w:rsidRPr="0070033D">
              <w:rPr>
                <w:rFonts w:ascii="Times New Roman" w:hAnsi="Times New Roman" w:cs="Times New Roman"/>
                <w:sz w:val="20"/>
                <w:szCs w:val="20"/>
                <w:lang w:val="en-US"/>
              </w:rPr>
              <w:t>T</w:t>
            </w:r>
            <w:r w:rsidRPr="0070033D">
              <w:rPr>
                <w:rFonts w:ascii="Times New Roman" w:hAnsi="Times New Roman" w:cs="Times New Roman"/>
                <w:sz w:val="20"/>
                <w:szCs w:val="20"/>
              </w:rPr>
              <w:t>-компанией.</w:t>
            </w:r>
          </w:p>
          <w:p w14:paraId="606264DF" w14:textId="44DCCDEB" w:rsidR="00BA2F56" w:rsidRPr="0070033D" w:rsidRDefault="00BA2F56" w:rsidP="00BA2F56">
            <w:pPr>
              <w:pStyle w:val="Standard"/>
              <w:jc w:val="both"/>
              <w:rPr>
                <w:rFonts w:ascii="Times New Roman" w:hAnsi="Times New Roman" w:cs="Times New Roman"/>
                <w:sz w:val="20"/>
                <w:szCs w:val="20"/>
              </w:rPr>
            </w:pPr>
            <w:r w:rsidRPr="0070033D">
              <w:rPr>
                <w:rFonts w:ascii="Times New Roman" w:hAnsi="Times New Roman" w:cs="Times New Roman"/>
                <w:sz w:val="20"/>
                <w:szCs w:val="20"/>
              </w:rPr>
              <w:t>Инвестиции в запуск проекта промышленности составят 220 млн руб. Прогнозируются следующие доходы «с проектом»:</w:t>
            </w:r>
          </w:p>
          <w:tbl>
            <w:tblPr>
              <w:tblW w:w="2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69"/>
              <w:gridCol w:w="570"/>
              <w:gridCol w:w="570"/>
              <w:gridCol w:w="570"/>
            </w:tblGrid>
            <w:tr w:rsidR="00BA2F56" w:rsidRPr="0070033D" w14:paraId="2FAFBA7C" w14:textId="77777777" w:rsidTr="00B167C8">
              <w:trPr>
                <w:trHeight w:val="215"/>
              </w:trPr>
              <w:tc>
                <w:tcPr>
                  <w:tcW w:w="1169" w:type="dxa"/>
                  <w:tcMar>
                    <w:top w:w="55" w:type="dxa"/>
                    <w:left w:w="55" w:type="dxa"/>
                    <w:bottom w:w="55" w:type="dxa"/>
                    <w:right w:w="55" w:type="dxa"/>
                  </w:tcMar>
                </w:tcPr>
                <w:p w14:paraId="39C49B40" w14:textId="77777777" w:rsidR="00BA2F56" w:rsidRPr="0070033D" w:rsidRDefault="00BA2F56" w:rsidP="00BA2F56">
                  <w:pPr>
                    <w:pStyle w:val="TableContents"/>
                    <w:rPr>
                      <w:rFonts w:ascii="Times New Roman" w:hAnsi="Times New Roman" w:cs="Times New Roman"/>
                      <w:sz w:val="20"/>
                      <w:szCs w:val="20"/>
                    </w:rPr>
                  </w:pPr>
                  <w:r w:rsidRPr="0070033D">
                    <w:rPr>
                      <w:rFonts w:ascii="Times New Roman" w:hAnsi="Times New Roman" w:cs="Times New Roman"/>
                      <w:sz w:val="20"/>
                      <w:szCs w:val="20"/>
                    </w:rPr>
                    <w:t>Год</w:t>
                  </w:r>
                </w:p>
              </w:tc>
              <w:tc>
                <w:tcPr>
                  <w:tcW w:w="570" w:type="dxa"/>
                  <w:tcMar>
                    <w:top w:w="55" w:type="dxa"/>
                    <w:left w:w="55" w:type="dxa"/>
                    <w:bottom w:w="55" w:type="dxa"/>
                    <w:right w:w="55" w:type="dxa"/>
                  </w:tcMar>
                </w:tcPr>
                <w:p w14:paraId="4684B0BB"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w:t>
                  </w:r>
                </w:p>
              </w:tc>
              <w:tc>
                <w:tcPr>
                  <w:tcW w:w="570" w:type="dxa"/>
                  <w:tcMar>
                    <w:top w:w="55" w:type="dxa"/>
                    <w:left w:w="55" w:type="dxa"/>
                    <w:bottom w:w="55" w:type="dxa"/>
                    <w:right w:w="55" w:type="dxa"/>
                  </w:tcMar>
                </w:tcPr>
                <w:p w14:paraId="6B7CBE89"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2</w:t>
                  </w:r>
                </w:p>
              </w:tc>
              <w:tc>
                <w:tcPr>
                  <w:tcW w:w="570" w:type="dxa"/>
                  <w:tcMar>
                    <w:top w:w="55" w:type="dxa"/>
                    <w:left w:w="55" w:type="dxa"/>
                    <w:bottom w:w="55" w:type="dxa"/>
                    <w:right w:w="55" w:type="dxa"/>
                  </w:tcMar>
                </w:tcPr>
                <w:p w14:paraId="2BA68E59"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3</w:t>
                  </w:r>
                </w:p>
              </w:tc>
            </w:tr>
            <w:tr w:rsidR="00BA2F56" w:rsidRPr="0070033D" w14:paraId="5835F668" w14:textId="77777777" w:rsidTr="00B167C8">
              <w:trPr>
                <w:trHeight w:val="638"/>
              </w:trPr>
              <w:tc>
                <w:tcPr>
                  <w:tcW w:w="1169" w:type="dxa"/>
                  <w:tcMar>
                    <w:top w:w="55" w:type="dxa"/>
                    <w:left w:w="55" w:type="dxa"/>
                    <w:bottom w:w="55" w:type="dxa"/>
                    <w:right w:w="55" w:type="dxa"/>
                  </w:tcMar>
                </w:tcPr>
                <w:p w14:paraId="0391EBD6" w14:textId="77777777" w:rsidR="00BA2F56" w:rsidRPr="0070033D" w:rsidRDefault="00BA2F56" w:rsidP="00BA2F56">
                  <w:pPr>
                    <w:pStyle w:val="TableContents"/>
                    <w:rPr>
                      <w:rFonts w:ascii="Times New Roman" w:hAnsi="Times New Roman" w:cs="Times New Roman"/>
                      <w:sz w:val="20"/>
                      <w:szCs w:val="20"/>
                    </w:rPr>
                  </w:pPr>
                  <w:r w:rsidRPr="0070033D">
                    <w:rPr>
                      <w:rFonts w:ascii="Times New Roman" w:hAnsi="Times New Roman" w:cs="Times New Roman"/>
                      <w:sz w:val="20"/>
                      <w:szCs w:val="20"/>
                    </w:rPr>
                    <w:t>Объем доходов, млн руб.</w:t>
                  </w:r>
                </w:p>
              </w:tc>
              <w:tc>
                <w:tcPr>
                  <w:tcW w:w="570" w:type="dxa"/>
                  <w:tcMar>
                    <w:top w:w="55" w:type="dxa"/>
                    <w:left w:w="55" w:type="dxa"/>
                    <w:bottom w:w="55" w:type="dxa"/>
                    <w:right w:w="55" w:type="dxa"/>
                  </w:tcMar>
                </w:tcPr>
                <w:p w14:paraId="10111A7B"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100</w:t>
                  </w:r>
                </w:p>
              </w:tc>
              <w:tc>
                <w:tcPr>
                  <w:tcW w:w="570" w:type="dxa"/>
                  <w:tcMar>
                    <w:top w:w="55" w:type="dxa"/>
                    <w:left w:w="55" w:type="dxa"/>
                    <w:bottom w:w="55" w:type="dxa"/>
                    <w:right w:w="55" w:type="dxa"/>
                  </w:tcMar>
                </w:tcPr>
                <w:p w14:paraId="7B319AD3"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130</w:t>
                  </w:r>
                </w:p>
              </w:tc>
              <w:tc>
                <w:tcPr>
                  <w:tcW w:w="570" w:type="dxa"/>
                  <w:tcMar>
                    <w:top w:w="55" w:type="dxa"/>
                    <w:left w:w="55" w:type="dxa"/>
                    <w:bottom w:w="55" w:type="dxa"/>
                    <w:right w:w="55" w:type="dxa"/>
                  </w:tcMar>
                </w:tcPr>
                <w:p w14:paraId="390D8F0F" w14:textId="441EB3F3"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170</w:t>
                  </w:r>
                </w:p>
              </w:tc>
            </w:tr>
          </w:tbl>
          <w:p w14:paraId="543C0CE7" w14:textId="77777777" w:rsidR="00BA2F56" w:rsidRPr="0070033D" w:rsidRDefault="00BA2F56" w:rsidP="00BA2F56">
            <w:pPr>
              <w:autoSpaceDE w:val="0"/>
              <w:autoSpaceDN w:val="0"/>
              <w:adjustRightInd w:val="0"/>
              <w:jc w:val="both"/>
              <w:rPr>
                <w:sz w:val="20"/>
                <w:szCs w:val="20"/>
              </w:rPr>
            </w:pPr>
            <w:r w:rsidRPr="0070033D">
              <w:rPr>
                <w:sz w:val="20"/>
                <w:szCs w:val="20"/>
              </w:rPr>
              <w:t>Прогноз доходов «без проекта»</w:t>
            </w:r>
            <w:r w:rsidRPr="0070033D">
              <w:rPr>
                <w:sz w:val="20"/>
                <w:szCs w:val="20"/>
              </w:rPr>
              <w:br/>
            </w:r>
          </w:p>
          <w:tbl>
            <w:tblPr>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51"/>
              <w:gridCol w:w="579"/>
              <w:gridCol w:w="575"/>
              <w:gridCol w:w="575"/>
            </w:tblGrid>
            <w:tr w:rsidR="00BA2F56" w:rsidRPr="0070033D" w14:paraId="254E87AC" w14:textId="77777777" w:rsidTr="00B167C8">
              <w:trPr>
                <w:trHeight w:val="215"/>
              </w:trPr>
              <w:tc>
                <w:tcPr>
                  <w:tcW w:w="1151" w:type="dxa"/>
                  <w:tcMar>
                    <w:top w:w="55" w:type="dxa"/>
                    <w:left w:w="55" w:type="dxa"/>
                    <w:bottom w:w="55" w:type="dxa"/>
                    <w:right w:w="55" w:type="dxa"/>
                  </w:tcMar>
                </w:tcPr>
                <w:p w14:paraId="1EC7CDD7" w14:textId="77777777" w:rsidR="00BA2F56" w:rsidRPr="0070033D" w:rsidRDefault="00BA2F56" w:rsidP="00BA2F56">
                  <w:pPr>
                    <w:pStyle w:val="TableContents"/>
                    <w:rPr>
                      <w:rFonts w:ascii="Times New Roman" w:hAnsi="Times New Roman" w:cs="Times New Roman"/>
                      <w:sz w:val="20"/>
                      <w:szCs w:val="20"/>
                    </w:rPr>
                  </w:pPr>
                  <w:r w:rsidRPr="0070033D">
                    <w:rPr>
                      <w:rFonts w:ascii="Times New Roman" w:hAnsi="Times New Roman" w:cs="Times New Roman"/>
                      <w:sz w:val="20"/>
                      <w:szCs w:val="20"/>
                    </w:rPr>
                    <w:t>Год</w:t>
                  </w:r>
                </w:p>
              </w:tc>
              <w:tc>
                <w:tcPr>
                  <w:tcW w:w="579" w:type="dxa"/>
                  <w:tcMar>
                    <w:top w:w="55" w:type="dxa"/>
                    <w:left w:w="55" w:type="dxa"/>
                    <w:bottom w:w="55" w:type="dxa"/>
                    <w:right w:w="55" w:type="dxa"/>
                  </w:tcMar>
                </w:tcPr>
                <w:p w14:paraId="7230755D"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1</w:t>
                  </w:r>
                </w:p>
              </w:tc>
              <w:tc>
                <w:tcPr>
                  <w:tcW w:w="575" w:type="dxa"/>
                  <w:tcMar>
                    <w:top w:w="55" w:type="dxa"/>
                    <w:left w:w="55" w:type="dxa"/>
                    <w:bottom w:w="55" w:type="dxa"/>
                    <w:right w:w="55" w:type="dxa"/>
                  </w:tcMar>
                </w:tcPr>
                <w:p w14:paraId="48135CD5"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2</w:t>
                  </w:r>
                </w:p>
              </w:tc>
              <w:tc>
                <w:tcPr>
                  <w:tcW w:w="575" w:type="dxa"/>
                  <w:tcMar>
                    <w:top w:w="55" w:type="dxa"/>
                    <w:left w:w="55" w:type="dxa"/>
                    <w:bottom w:w="55" w:type="dxa"/>
                    <w:right w:w="55" w:type="dxa"/>
                  </w:tcMar>
                </w:tcPr>
                <w:p w14:paraId="29DD2E86"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3</w:t>
                  </w:r>
                </w:p>
              </w:tc>
            </w:tr>
            <w:tr w:rsidR="00BA2F56" w:rsidRPr="0070033D" w14:paraId="5D975127" w14:textId="77777777" w:rsidTr="00B167C8">
              <w:trPr>
                <w:trHeight w:val="638"/>
              </w:trPr>
              <w:tc>
                <w:tcPr>
                  <w:tcW w:w="1151" w:type="dxa"/>
                  <w:tcMar>
                    <w:top w:w="55" w:type="dxa"/>
                    <w:left w:w="55" w:type="dxa"/>
                    <w:bottom w:w="55" w:type="dxa"/>
                    <w:right w:w="55" w:type="dxa"/>
                  </w:tcMar>
                </w:tcPr>
                <w:p w14:paraId="50B7A5C7" w14:textId="77777777" w:rsidR="00BA2F56" w:rsidRPr="0070033D" w:rsidRDefault="00BA2F56" w:rsidP="00BA2F56">
                  <w:pPr>
                    <w:pStyle w:val="TableContents"/>
                    <w:rPr>
                      <w:rFonts w:ascii="Times New Roman" w:hAnsi="Times New Roman" w:cs="Times New Roman"/>
                      <w:sz w:val="20"/>
                      <w:szCs w:val="20"/>
                    </w:rPr>
                  </w:pPr>
                  <w:r w:rsidRPr="0070033D">
                    <w:rPr>
                      <w:rFonts w:ascii="Times New Roman" w:hAnsi="Times New Roman" w:cs="Times New Roman"/>
                      <w:sz w:val="20"/>
                      <w:szCs w:val="20"/>
                    </w:rPr>
                    <w:t>Объем доходов, млн руб.</w:t>
                  </w:r>
                </w:p>
              </w:tc>
              <w:tc>
                <w:tcPr>
                  <w:tcW w:w="579" w:type="dxa"/>
                  <w:tcMar>
                    <w:top w:w="55" w:type="dxa"/>
                    <w:left w:w="55" w:type="dxa"/>
                    <w:bottom w:w="55" w:type="dxa"/>
                    <w:right w:w="55" w:type="dxa"/>
                  </w:tcMar>
                </w:tcPr>
                <w:p w14:paraId="305FAA65"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30</w:t>
                  </w:r>
                </w:p>
              </w:tc>
              <w:tc>
                <w:tcPr>
                  <w:tcW w:w="575" w:type="dxa"/>
                  <w:tcMar>
                    <w:top w:w="55" w:type="dxa"/>
                    <w:left w:w="55" w:type="dxa"/>
                    <w:bottom w:w="55" w:type="dxa"/>
                    <w:right w:w="55" w:type="dxa"/>
                  </w:tcMar>
                </w:tcPr>
                <w:p w14:paraId="6118BC22"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50</w:t>
                  </w:r>
                </w:p>
              </w:tc>
              <w:tc>
                <w:tcPr>
                  <w:tcW w:w="575" w:type="dxa"/>
                  <w:tcMar>
                    <w:top w:w="55" w:type="dxa"/>
                    <w:left w:w="55" w:type="dxa"/>
                    <w:bottom w:w="55" w:type="dxa"/>
                    <w:right w:w="55" w:type="dxa"/>
                  </w:tcMar>
                </w:tcPr>
                <w:p w14:paraId="0CF63D38" w14:textId="77777777" w:rsidR="00BA2F56" w:rsidRPr="0070033D" w:rsidRDefault="00BA2F56" w:rsidP="00BA2F56">
                  <w:pPr>
                    <w:pStyle w:val="TableContents"/>
                    <w:jc w:val="center"/>
                    <w:rPr>
                      <w:rFonts w:ascii="Times New Roman" w:hAnsi="Times New Roman" w:cs="Times New Roman"/>
                      <w:sz w:val="20"/>
                      <w:szCs w:val="20"/>
                    </w:rPr>
                  </w:pPr>
                  <w:r w:rsidRPr="0070033D">
                    <w:rPr>
                      <w:rFonts w:ascii="Times New Roman" w:hAnsi="Times New Roman" w:cs="Times New Roman"/>
                      <w:sz w:val="20"/>
                      <w:szCs w:val="20"/>
                    </w:rPr>
                    <w:t>80</w:t>
                  </w:r>
                </w:p>
              </w:tc>
            </w:tr>
          </w:tbl>
          <w:p w14:paraId="598A2A7D" w14:textId="5B15A7EB" w:rsidR="00BA2F56" w:rsidRPr="0070033D" w:rsidRDefault="00BA2F56" w:rsidP="00BA2F56">
            <w:pPr>
              <w:jc w:val="both"/>
              <w:rPr>
                <w:bCs/>
                <w:iCs/>
                <w:sz w:val="20"/>
                <w:szCs w:val="20"/>
              </w:rPr>
            </w:pPr>
            <w:r w:rsidRPr="0070033D">
              <w:rPr>
                <w:sz w:val="20"/>
                <w:szCs w:val="20"/>
              </w:rPr>
              <w:t>Сделайте выводы о целесообразности реализации проекта</w:t>
            </w:r>
          </w:p>
        </w:tc>
      </w:tr>
    </w:tbl>
    <w:p w14:paraId="395DA579" w14:textId="77777777" w:rsidR="00E8679E" w:rsidRDefault="00E8679E" w:rsidP="00FB53B5">
      <w:pPr>
        <w:spacing w:line="360" w:lineRule="auto"/>
        <w:jc w:val="center"/>
        <w:rPr>
          <w:b/>
          <w:sz w:val="28"/>
          <w:szCs w:val="28"/>
          <w:lang w:val="kk-KZ"/>
        </w:rPr>
      </w:pPr>
    </w:p>
    <w:p w14:paraId="6E230408" w14:textId="26B57A0A" w:rsidR="00456658" w:rsidRPr="003E5BB6" w:rsidRDefault="00456658" w:rsidP="00FB53B5">
      <w:pPr>
        <w:spacing w:line="360" w:lineRule="auto"/>
        <w:jc w:val="center"/>
        <w:rPr>
          <w:b/>
          <w:sz w:val="28"/>
          <w:szCs w:val="28"/>
        </w:rPr>
      </w:pPr>
      <w:r w:rsidRPr="003E5BB6">
        <w:rPr>
          <w:b/>
          <w:sz w:val="28"/>
          <w:szCs w:val="28"/>
          <w:lang w:val="kk-KZ"/>
        </w:rPr>
        <w:t xml:space="preserve">Примерный перечень вопросов для подготовки к </w:t>
      </w:r>
      <w:r w:rsidR="003E5BB6" w:rsidRPr="003E5BB6">
        <w:rPr>
          <w:b/>
          <w:sz w:val="28"/>
          <w:szCs w:val="28"/>
        </w:rPr>
        <w:t>зачету</w:t>
      </w:r>
    </w:p>
    <w:p w14:paraId="4A09F2B4"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Креативные индустрии – драйвер инновационного развития. Мультипликационный эффект креативных индустрий. </w:t>
      </w:r>
    </w:p>
    <w:p w14:paraId="7AB0CB50"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Прямой, опосредованный и индуцированный уровни влияния креативных индустрий на состояние экономики страны. </w:t>
      </w:r>
    </w:p>
    <w:p w14:paraId="6B74B9CA"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Стейкхолдеры креативных индустрий. </w:t>
      </w:r>
    </w:p>
    <w:p w14:paraId="780872CA"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Креативные </w:t>
      </w:r>
      <w:proofErr w:type="spellStart"/>
      <w:r w:rsidRPr="00F6747D">
        <w:rPr>
          <w:iCs/>
          <w:color w:val="000000" w:themeColor="text1"/>
          <w:sz w:val="28"/>
          <w:szCs w:val="28"/>
        </w:rPr>
        <w:t>хабы</w:t>
      </w:r>
      <w:proofErr w:type="spellEnd"/>
      <w:r w:rsidRPr="00F6747D">
        <w:rPr>
          <w:iCs/>
          <w:color w:val="000000" w:themeColor="text1"/>
          <w:sz w:val="28"/>
          <w:szCs w:val="28"/>
        </w:rPr>
        <w:t xml:space="preserve">. </w:t>
      </w:r>
    </w:p>
    <w:p w14:paraId="7728ABB0"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Инновационная активность организаций креативных индустрий. </w:t>
      </w:r>
    </w:p>
    <w:p w14:paraId="6E4F65F6"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Государственное регулирование инновационной деятельности организаций креативных индустрий. </w:t>
      </w:r>
    </w:p>
    <w:p w14:paraId="77078546"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Внешняя и внутренняя инновационная предпринимательская среда. Понятие и сущность инновационной деятельности. </w:t>
      </w:r>
    </w:p>
    <w:p w14:paraId="7690D8D2"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Виды инновационной деятельности. </w:t>
      </w:r>
    </w:p>
    <w:p w14:paraId="2DDADD03"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Индикаторы инновационной деятельности. </w:t>
      </w:r>
    </w:p>
    <w:p w14:paraId="405D8525" w14:textId="77777777" w:rsidR="00F6747D" w:rsidRPr="00F6747D" w:rsidRDefault="00F6747D" w:rsidP="00F6747D">
      <w:pPr>
        <w:pStyle w:val="a5"/>
        <w:numPr>
          <w:ilvl w:val="0"/>
          <w:numId w:val="32"/>
        </w:numPr>
        <w:ind w:left="0" w:firstLine="709"/>
        <w:jc w:val="both"/>
        <w:rPr>
          <w:iCs/>
          <w:color w:val="000000" w:themeColor="text1"/>
          <w:sz w:val="28"/>
          <w:szCs w:val="28"/>
        </w:rPr>
      </w:pPr>
      <w:r w:rsidRPr="00F6747D">
        <w:rPr>
          <w:iCs/>
          <w:color w:val="000000" w:themeColor="text1"/>
          <w:sz w:val="28"/>
          <w:szCs w:val="28"/>
        </w:rPr>
        <w:t xml:space="preserve">Результаты инновационной деятельности. </w:t>
      </w:r>
    </w:p>
    <w:p w14:paraId="7522F450"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Определение понятия «кросс-инновация». Ключевые характеристики кросс-инноваций. </w:t>
      </w:r>
    </w:p>
    <w:p w14:paraId="7799EA20"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lastRenderedPageBreak/>
        <w:t xml:space="preserve">Кросс-инновационность креативной индустрии. </w:t>
      </w:r>
    </w:p>
    <w:p w14:paraId="322F88E8"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Линейная модель кросс-инноваций. </w:t>
      </w:r>
    </w:p>
    <w:p w14:paraId="032CC935"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Открытая модель кросс-инноваций. </w:t>
      </w:r>
    </w:p>
    <w:p w14:paraId="04E03B85" w14:textId="77777777" w:rsidR="0094032D" w:rsidRPr="0094032D" w:rsidRDefault="0094032D" w:rsidP="00F6747D">
      <w:pPr>
        <w:pStyle w:val="a5"/>
        <w:numPr>
          <w:ilvl w:val="0"/>
          <w:numId w:val="32"/>
        </w:numPr>
        <w:ind w:left="0" w:firstLine="709"/>
        <w:jc w:val="both"/>
        <w:rPr>
          <w:sz w:val="28"/>
        </w:rPr>
      </w:pPr>
      <w:r w:rsidRPr="0094032D">
        <w:rPr>
          <w:rFonts w:eastAsiaTheme="minorHAnsi"/>
          <w:color w:val="000000"/>
          <w:sz w:val="28"/>
          <w:szCs w:val="28"/>
          <w:lang w:eastAsia="en-US"/>
        </w:rPr>
        <w:t>Модель кросс-индустриальных инноваций.</w:t>
      </w:r>
      <w:r w:rsidRPr="0094032D">
        <w:rPr>
          <w:sz w:val="28"/>
        </w:rPr>
        <w:t xml:space="preserve"> </w:t>
      </w:r>
    </w:p>
    <w:p w14:paraId="340A3C17" w14:textId="77777777" w:rsidR="0094032D" w:rsidRPr="0094032D" w:rsidRDefault="0094032D" w:rsidP="00F6747D">
      <w:pPr>
        <w:pStyle w:val="a5"/>
        <w:numPr>
          <w:ilvl w:val="0"/>
          <w:numId w:val="32"/>
        </w:numPr>
        <w:ind w:left="0" w:firstLine="709"/>
        <w:jc w:val="both"/>
        <w:rPr>
          <w:sz w:val="28"/>
          <w:szCs w:val="28"/>
        </w:rPr>
      </w:pPr>
      <w:r w:rsidRPr="0094032D">
        <w:rPr>
          <w:sz w:val="28"/>
          <w:szCs w:val="28"/>
        </w:rPr>
        <w:t xml:space="preserve">Кросс-инновационные сети. </w:t>
      </w:r>
    </w:p>
    <w:p w14:paraId="074722BD" w14:textId="77777777" w:rsidR="0094032D" w:rsidRPr="0094032D" w:rsidRDefault="0094032D" w:rsidP="00F6747D">
      <w:pPr>
        <w:pStyle w:val="a5"/>
        <w:numPr>
          <w:ilvl w:val="0"/>
          <w:numId w:val="32"/>
        </w:numPr>
        <w:ind w:left="0" w:firstLine="709"/>
        <w:jc w:val="both"/>
        <w:rPr>
          <w:sz w:val="28"/>
          <w:szCs w:val="23"/>
        </w:rPr>
      </w:pPr>
      <w:r w:rsidRPr="0094032D">
        <w:rPr>
          <w:sz w:val="28"/>
          <w:szCs w:val="23"/>
        </w:rPr>
        <w:t xml:space="preserve">Подготовительная стадия процесса кросс-инноваций. </w:t>
      </w:r>
    </w:p>
    <w:p w14:paraId="2D6530C5"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Кросс-секторная команда. </w:t>
      </w:r>
    </w:p>
    <w:p w14:paraId="68CBE500" w14:textId="77777777" w:rsidR="0094032D" w:rsidRPr="0094032D" w:rsidRDefault="0094032D" w:rsidP="00F6747D">
      <w:pPr>
        <w:pStyle w:val="a5"/>
        <w:numPr>
          <w:ilvl w:val="0"/>
          <w:numId w:val="32"/>
        </w:numPr>
        <w:ind w:left="0" w:firstLine="709"/>
        <w:jc w:val="both"/>
        <w:rPr>
          <w:sz w:val="28"/>
          <w:szCs w:val="28"/>
        </w:rPr>
      </w:pPr>
      <w:r w:rsidRPr="0094032D">
        <w:rPr>
          <w:sz w:val="28"/>
          <w:szCs w:val="28"/>
        </w:rPr>
        <w:t xml:space="preserve">Межотраслевые инновационные кластеры. </w:t>
      </w:r>
    </w:p>
    <w:p w14:paraId="6BA6F1A7" w14:textId="711D1780" w:rsidR="0094032D" w:rsidRPr="0094032D" w:rsidRDefault="0094032D" w:rsidP="00F6747D">
      <w:pPr>
        <w:pStyle w:val="a5"/>
        <w:numPr>
          <w:ilvl w:val="0"/>
          <w:numId w:val="32"/>
        </w:numPr>
        <w:ind w:left="0" w:firstLine="709"/>
        <w:jc w:val="both"/>
        <w:rPr>
          <w:sz w:val="28"/>
          <w:szCs w:val="28"/>
        </w:rPr>
      </w:pPr>
      <w:r w:rsidRPr="0094032D">
        <w:rPr>
          <w:sz w:val="28"/>
          <w:szCs w:val="28"/>
        </w:rPr>
        <w:t xml:space="preserve">Примеры продуктивного сотрудничества традиционных и кросс-инновационных индустрий. </w:t>
      </w:r>
    </w:p>
    <w:p w14:paraId="041B75ED"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Понятие и виды кросс-инновационных проектов. </w:t>
      </w:r>
    </w:p>
    <w:p w14:paraId="6CCF3BEF"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Кросс-инновационные проекты организаций в различных отраслях креативных индустрий. </w:t>
      </w:r>
    </w:p>
    <w:p w14:paraId="2D255D84"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Основные элементы кросс-инновационного проекта. </w:t>
      </w:r>
    </w:p>
    <w:p w14:paraId="36303ED8"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Порядок и процедура разработки кросс-инновационных проектов. </w:t>
      </w:r>
    </w:p>
    <w:p w14:paraId="1D03C84C"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Бизнес-план кросс-инновационного проекта. </w:t>
      </w:r>
    </w:p>
    <w:p w14:paraId="5084448B"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Показатели эффективности кросс-инновационных проектов. Методика их расчета. </w:t>
      </w:r>
    </w:p>
    <w:p w14:paraId="116DC0F3"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Участники реализации кросс-инновационного проекта. </w:t>
      </w:r>
    </w:p>
    <w:p w14:paraId="3E79ECEC"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Основные принципы управления кросс-инновационными проектами. </w:t>
      </w:r>
    </w:p>
    <w:p w14:paraId="45ED00EC"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Проведение экспертизы кросс-инновационных проектов. </w:t>
      </w:r>
    </w:p>
    <w:p w14:paraId="057841F9" w14:textId="77777777" w:rsidR="0094032D" w:rsidRPr="0094032D" w:rsidRDefault="0094032D" w:rsidP="00F6747D">
      <w:pPr>
        <w:pStyle w:val="a5"/>
        <w:numPr>
          <w:ilvl w:val="0"/>
          <w:numId w:val="32"/>
        </w:numPr>
        <w:autoSpaceDE w:val="0"/>
        <w:autoSpaceDN w:val="0"/>
        <w:adjustRightInd w:val="0"/>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Стадии цикла и специфические инструменты управления кросс-инновационным проектом. </w:t>
      </w:r>
    </w:p>
    <w:p w14:paraId="7AEB05DB" w14:textId="77777777" w:rsidR="0094032D" w:rsidRPr="0094032D" w:rsidRDefault="0094032D" w:rsidP="00F6747D">
      <w:pPr>
        <w:pStyle w:val="a5"/>
        <w:numPr>
          <w:ilvl w:val="0"/>
          <w:numId w:val="32"/>
        </w:numPr>
        <w:autoSpaceDE w:val="0"/>
        <w:autoSpaceDN w:val="0"/>
        <w:adjustRightInd w:val="0"/>
        <w:ind w:left="0" w:firstLine="709"/>
        <w:jc w:val="both"/>
        <w:rPr>
          <w:iCs/>
          <w:color w:val="000000" w:themeColor="text1"/>
          <w:sz w:val="28"/>
          <w:szCs w:val="28"/>
        </w:rPr>
      </w:pPr>
      <w:r w:rsidRPr="0094032D">
        <w:rPr>
          <w:iCs/>
          <w:color w:val="000000" w:themeColor="text1"/>
          <w:sz w:val="28"/>
          <w:szCs w:val="28"/>
        </w:rPr>
        <w:t xml:space="preserve">Источники и формы финансирования кросс-инновационных проектов. </w:t>
      </w:r>
    </w:p>
    <w:p w14:paraId="2088929D" w14:textId="06CAF313" w:rsidR="0094032D" w:rsidRPr="0094032D" w:rsidRDefault="0094032D" w:rsidP="00F6747D">
      <w:pPr>
        <w:pStyle w:val="a5"/>
        <w:numPr>
          <w:ilvl w:val="0"/>
          <w:numId w:val="32"/>
        </w:numPr>
        <w:autoSpaceDE w:val="0"/>
        <w:autoSpaceDN w:val="0"/>
        <w:adjustRightInd w:val="0"/>
        <w:ind w:left="0" w:firstLine="709"/>
        <w:jc w:val="both"/>
        <w:rPr>
          <w:i/>
          <w:color w:val="000000" w:themeColor="text1"/>
          <w:sz w:val="28"/>
          <w:szCs w:val="28"/>
        </w:rPr>
      </w:pPr>
      <w:r w:rsidRPr="0094032D">
        <w:rPr>
          <w:iCs/>
          <w:color w:val="000000" w:themeColor="text1"/>
          <w:sz w:val="28"/>
          <w:szCs w:val="28"/>
        </w:rPr>
        <w:t xml:space="preserve">Методы финансирования кросс-инновационных проектов организаций креативных индустрий. </w:t>
      </w:r>
    </w:p>
    <w:p w14:paraId="32DBDB19"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Понятие организационной структуры и организационной схемы управления инновационной деятельностью в организациях креативных индустрий. </w:t>
      </w:r>
    </w:p>
    <w:p w14:paraId="082FBBC7"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Организационные формы инновационной деятельности. </w:t>
      </w:r>
    </w:p>
    <w:p w14:paraId="772E8EE5" w14:textId="77777777" w:rsidR="0094032D" w:rsidRPr="0094032D" w:rsidRDefault="0094032D" w:rsidP="00F6747D">
      <w:pPr>
        <w:pStyle w:val="a5"/>
        <w:numPr>
          <w:ilvl w:val="0"/>
          <w:numId w:val="32"/>
        </w:numPr>
        <w:ind w:left="0" w:firstLine="709"/>
        <w:jc w:val="both"/>
        <w:rPr>
          <w:iCs/>
          <w:color w:val="000000" w:themeColor="text1"/>
          <w:sz w:val="28"/>
          <w:szCs w:val="28"/>
        </w:rPr>
      </w:pPr>
      <w:r w:rsidRPr="0094032D">
        <w:rPr>
          <w:iCs/>
          <w:color w:val="000000" w:themeColor="text1"/>
          <w:sz w:val="28"/>
          <w:szCs w:val="28"/>
        </w:rPr>
        <w:t xml:space="preserve">Сущность и виды затрат на инновационную деятельность. </w:t>
      </w:r>
    </w:p>
    <w:p w14:paraId="61C7CCB3" w14:textId="77777777" w:rsidR="0094032D" w:rsidRPr="0094032D" w:rsidRDefault="0094032D" w:rsidP="00F6747D">
      <w:pPr>
        <w:pStyle w:val="a5"/>
        <w:numPr>
          <w:ilvl w:val="0"/>
          <w:numId w:val="32"/>
        </w:numPr>
        <w:ind w:left="0" w:firstLine="709"/>
        <w:jc w:val="both"/>
        <w:rPr>
          <w:iCs/>
          <w:color w:val="000000" w:themeColor="text1"/>
          <w:sz w:val="28"/>
          <w:szCs w:val="28"/>
        </w:rPr>
      </w:pPr>
      <w:r w:rsidRPr="0094032D">
        <w:rPr>
          <w:iCs/>
          <w:color w:val="000000" w:themeColor="text1"/>
          <w:sz w:val="28"/>
          <w:szCs w:val="28"/>
        </w:rPr>
        <w:t xml:space="preserve">Факторы, определяющие величину инновационных затрат. </w:t>
      </w:r>
    </w:p>
    <w:p w14:paraId="0753B7A1" w14:textId="77777777" w:rsidR="0094032D" w:rsidRPr="0094032D" w:rsidRDefault="0094032D" w:rsidP="00F6747D">
      <w:pPr>
        <w:pStyle w:val="a5"/>
        <w:numPr>
          <w:ilvl w:val="0"/>
          <w:numId w:val="32"/>
        </w:numPr>
        <w:ind w:left="0" w:firstLine="709"/>
        <w:jc w:val="both"/>
        <w:rPr>
          <w:iCs/>
          <w:color w:val="000000" w:themeColor="text1"/>
          <w:sz w:val="28"/>
          <w:szCs w:val="28"/>
        </w:rPr>
      </w:pPr>
      <w:r w:rsidRPr="0094032D">
        <w:rPr>
          <w:iCs/>
          <w:color w:val="000000" w:themeColor="text1"/>
          <w:sz w:val="28"/>
          <w:szCs w:val="28"/>
        </w:rPr>
        <w:t xml:space="preserve">Особенности учета инновационной продукции. </w:t>
      </w:r>
    </w:p>
    <w:p w14:paraId="042DA8C3" w14:textId="77777777" w:rsidR="0094032D" w:rsidRPr="0094032D" w:rsidRDefault="0094032D" w:rsidP="00F6747D">
      <w:pPr>
        <w:pStyle w:val="a5"/>
        <w:numPr>
          <w:ilvl w:val="0"/>
          <w:numId w:val="32"/>
        </w:numPr>
        <w:ind w:left="0" w:firstLine="709"/>
        <w:jc w:val="both"/>
        <w:rPr>
          <w:iCs/>
          <w:color w:val="000000" w:themeColor="text1"/>
          <w:sz w:val="28"/>
          <w:szCs w:val="28"/>
        </w:rPr>
      </w:pPr>
      <w:r w:rsidRPr="0094032D">
        <w:rPr>
          <w:iCs/>
          <w:color w:val="000000" w:themeColor="text1"/>
          <w:sz w:val="28"/>
          <w:szCs w:val="28"/>
        </w:rPr>
        <w:t xml:space="preserve">Ценообразование на инновационную продукцию. Коммерциализация объектов инновационной деятельности. </w:t>
      </w:r>
    </w:p>
    <w:p w14:paraId="326D49FB" w14:textId="66B002A0" w:rsidR="0094032D" w:rsidRPr="0094032D" w:rsidRDefault="0094032D" w:rsidP="00F6747D">
      <w:pPr>
        <w:pStyle w:val="a5"/>
        <w:numPr>
          <w:ilvl w:val="0"/>
          <w:numId w:val="32"/>
        </w:numPr>
        <w:ind w:left="0" w:firstLine="709"/>
        <w:jc w:val="both"/>
        <w:rPr>
          <w:iCs/>
          <w:color w:val="000000" w:themeColor="text1"/>
          <w:sz w:val="28"/>
          <w:szCs w:val="28"/>
        </w:rPr>
      </w:pPr>
      <w:r w:rsidRPr="0094032D">
        <w:rPr>
          <w:iCs/>
          <w:color w:val="000000" w:themeColor="text1"/>
          <w:sz w:val="28"/>
          <w:szCs w:val="28"/>
        </w:rPr>
        <w:t>Управление рисками в инновационной деятельности.</w:t>
      </w:r>
    </w:p>
    <w:p w14:paraId="0961A066"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Задачи и принципы планирования инновационной деятельности организаций креативных индустрий. </w:t>
      </w:r>
    </w:p>
    <w:p w14:paraId="6F2F1FE8"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Планирование инновационного кадрового потенциала. </w:t>
      </w:r>
    </w:p>
    <w:p w14:paraId="4A0696A9"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Система внутрифирменного планирования инноваций. </w:t>
      </w:r>
    </w:p>
    <w:p w14:paraId="0B54CE66" w14:textId="77777777" w:rsidR="0094032D" w:rsidRPr="0094032D" w:rsidRDefault="0094032D" w:rsidP="00F6747D">
      <w:pPr>
        <w:pStyle w:val="a5"/>
        <w:numPr>
          <w:ilvl w:val="0"/>
          <w:numId w:val="32"/>
        </w:numPr>
        <w:ind w:left="0" w:firstLine="709"/>
        <w:jc w:val="both"/>
        <w:rPr>
          <w:rFonts w:eastAsiaTheme="minorHAnsi"/>
          <w:color w:val="000000"/>
          <w:sz w:val="28"/>
          <w:szCs w:val="28"/>
          <w:lang w:eastAsia="en-US"/>
        </w:rPr>
      </w:pPr>
      <w:r w:rsidRPr="0094032D">
        <w:rPr>
          <w:rFonts w:eastAsiaTheme="minorHAnsi"/>
          <w:color w:val="000000"/>
          <w:sz w:val="28"/>
          <w:szCs w:val="28"/>
          <w:lang w:eastAsia="en-US"/>
        </w:rPr>
        <w:t xml:space="preserve">Формирование инновационных программ и стратегий организаций креативных индустрий. </w:t>
      </w:r>
    </w:p>
    <w:p w14:paraId="380540C0" w14:textId="12232C02" w:rsidR="0094032D" w:rsidRPr="00AC7A44" w:rsidRDefault="0094032D" w:rsidP="00F6747D">
      <w:pPr>
        <w:pStyle w:val="a5"/>
        <w:numPr>
          <w:ilvl w:val="0"/>
          <w:numId w:val="32"/>
        </w:numPr>
        <w:ind w:left="0" w:firstLine="709"/>
        <w:jc w:val="both"/>
        <w:rPr>
          <w:bCs/>
          <w:iCs/>
          <w:sz w:val="28"/>
          <w:szCs w:val="32"/>
        </w:rPr>
      </w:pPr>
      <w:r w:rsidRPr="0094032D">
        <w:rPr>
          <w:rFonts w:eastAsiaTheme="minorHAnsi"/>
          <w:color w:val="000000"/>
          <w:sz w:val="28"/>
          <w:szCs w:val="28"/>
          <w:lang w:eastAsia="en-US"/>
        </w:rPr>
        <w:lastRenderedPageBreak/>
        <w:t xml:space="preserve">Стратегическое управление инновационным развитием организаций креативных индустрий. </w:t>
      </w:r>
    </w:p>
    <w:p w14:paraId="6A5C15AD" w14:textId="77777777" w:rsidR="00AC7A44" w:rsidRPr="0094032D" w:rsidRDefault="00AC7A44" w:rsidP="00AC7A44">
      <w:pPr>
        <w:pStyle w:val="a5"/>
        <w:ind w:left="709"/>
        <w:jc w:val="both"/>
        <w:rPr>
          <w:bCs/>
          <w:iCs/>
          <w:sz w:val="28"/>
          <w:szCs w:val="32"/>
        </w:rPr>
      </w:pPr>
    </w:p>
    <w:p w14:paraId="48D31040" w14:textId="77BE2AC2" w:rsidR="00D56B14" w:rsidRPr="00540D51" w:rsidRDefault="00D56B14" w:rsidP="00343E8E">
      <w:pPr>
        <w:spacing w:line="276" w:lineRule="auto"/>
        <w:jc w:val="both"/>
        <w:rPr>
          <w:b/>
          <w:bCs/>
          <w:iCs/>
          <w:sz w:val="28"/>
          <w:szCs w:val="32"/>
        </w:rPr>
      </w:pPr>
      <w:r w:rsidRPr="00540D51">
        <w:rPr>
          <w:b/>
          <w:bCs/>
          <w:iCs/>
          <w:sz w:val="28"/>
          <w:szCs w:val="32"/>
        </w:rPr>
        <w:t>8. Перечень основной и дополнительной учебной литературы, необходимой для освоения дисциплины</w:t>
      </w:r>
    </w:p>
    <w:p w14:paraId="53B93E37" w14:textId="77777777" w:rsidR="003D03C2" w:rsidRDefault="003D03C2" w:rsidP="0048506B">
      <w:pPr>
        <w:suppressAutoHyphens/>
        <w:ind w:firstLine="539"/>
        <w:jc w:val="center"/>
        <w:rPr>
          <w:rFonts w:eastAsia="TimesNewRomanPS-BoldMT"/>
          <w:b/>
          <w:bCs/>
          <w:sz w:val="28"/>
          <w:szCs w:val="28"/>
        </w:rPr>
      </w:pPr>
    </w:p>
    <w:p w14:paraId="68D1D469" w14:textId="77777777" w:rsidR="0070033D" w:rsidRPr="0070033D" w:rsidRDefault="0070033D" w:rsidP="0070033D">
      <w:pPr>
        <w:suppressAutoHyphens/>
        <w:ind w:firstLine="539"/>
        <w:jc w:val="center"/>
        <w:rPr>
          <w:rFonts w:eastAsia="TimesNewRomanPS-BoldMT"/>
          <w:b/>
          <w:bCs/>
          <w:sz w:val="28"/>
          <w:szCs w:val="28"/>
        </w:rPr>
      </w:pPr>
      <w:r w:rsidRPr="0070033D">
        <w:rPr>
          <w:rFonts w:eastAsia="TimesNewRomanPS-BoldMT"/>
          <w:b/>
          <w:bCs/>
          <w:sz w:val="28"/>
          <w:szCs w:val="28"/>
        </w:rPr>
        <w:t>Рекомендуемая литература</w:t>
      </w:r>
    </w:p>
    <w:p w14:paraId="54CEA05A" w14:textId="77777777" w:rsidR="0070033D" w:rsidRPr="0070033D" w:rsidRDefault="0070033D" w:rsidP="0070033D">
      <w:pPr>
        <w:suppressAutoHyphens/>
        <w:ind w:firstLine="709"/>
        <w:jc w:val="both"/>
        <w:rPr>
          <w:rFonts w:eastAsia="TimesNewRomanPS-BoldMT"/>
          <w:b/>
          <w:bCs/>
          <w:sz w:val="28"/>
          <w:szCs w:val="28"/>
        </w:rPr>
      </w:pPr>
      <w:r w:rsidRPr="0070033D">
        <w:rPr>
          <w:rFonts w:eastAsia="TimesNewRomanPS-BoldMT"/>
          <w:b/>
          <w:bCs/>
          <w:sz w:val="28"/>
          <w:szCs w:val="28"/>
        </w:rPr>
        <w:t>а) основная:</w:t>
      </w:r>
    </w:p>
    <w:p w14:paraId="15EA7F3B" w14:textId="77777777" w:rsidR="0070033D" w:rsidRPr="0070033D" w:rsidRDefault="0070033D" w:rsidP="0070033D">
      <w:pPr>
        <w:numPr>
          <w:ilvl w:val="0"/>
          <w:numId w:val="16"/>
        </w:numPr>
        <w:suppressAutoHyphens/>
        <w:ind w:left="0" w:firstLine="426"/>
        <w:contextualSpacing/>
        <w:jc w:val="both"/>
        <w:rPr>
          <w:rFonts w:eastAsia="TimesNewRomanPS-BoldMT"/>
          <w:sz w:val="28"/>
          <w:szCs w:val="28"/>
        </w:rPr>
      </w:pPr>
      <w:r w:rsidRPr="0070033D">
        <w:rPr>
          <w:rFonts w:eastAsia="TimesNewRomanPS-BoldMT"/>
          <w:sz w:val="28"/>
          <w:szCs w:val="28"/>
        </w:rPr>
        <w:t xml:space="preserve">Наумов, А. Ф. Инновационная деятельность </w:t>
      </w:r>
      <w:proofErr w:type="gramStart"/>
      <w:r w:rsidRPr="0070033D">
        <w:rPr>
          <w:rFonts w:eastAsia="TimesNewRomanPS-BoldMT"/>
          <w:sz w:val="28"/>
          <w:szCs w:val="28"/>
        </w:rPr>
        <w:t>предприятия :</w:t>
      </w:r>
      <w:proofErr w:type="gramEnd"/>
      <w:r w:rsidRPr="0070033D">
        <w:rPr>
          <w:rFonts w:eastAsia="TimesNewRomanPS-BoldMT"/>
          <w:sz w:val="28"/>
          <w:szCs w:val="28"/>
        </w:rPr>
        <w:t xml:space="preserve"> учебник / А.Ф. Наумов, А.А. Захарова. — </w:t>
      </w:r>
      <w:proofErr w:type="gramStart"/>
      <w:r w:rsidRPr="0070033D">
        <w:rPr>
          <w:rFonts w:eastAsia="TimesNewRomanPS-BoldMT"/>
          <w:sz w:val="28"/>
          <w:szCs w:val="28"/>
        </w:rPr>
        <w:t>Москва :</w:t>
      </w:r>
      <w:proofErr w:type="gramEnd"/>
      <w:r w:rsidRPr="0070033D">
        <w:rPr>
          <w:rFonts w:eastAsia="TimesNewRomanPS-BoldMT"/>
          <w:sz w:val="28"/>
          <w:szCs w:val="28"/>
        </w:rPr>
        <w:t xml:space="preserve"> ИНФРА-М, 2021. — 256 с. + Доп. материалы [Электронный ресурс]. — (Высшее образование: Бакалавриат). — ЭБС ZNANIUM. - URL: https://znanium.com/catalog/product/1216875 (дата обращения: 28.05.2024). – </w:t>
      </w:r>
      <w:proofErr w:type="gramStart"/>
      <w:r w:rsidRPr="0070033D">
        <w:rPr>
          <w:rFonts w:eastAsia="TimesNewRomanPS-BoldMT"/>
          <w:sz w:val="28"/>
          <w:szCs w:val="28"/>
        </w:rPr>
        <w:t>Текст :</w:t>
      </w:r>
      <w:proofErr w:type="gramEnd"/>
      <w:r w:rsidRPr="0070033D">
        <w:rPr>
          <w:rFonts w:eastAsia="TimesNewRomanPS-BoldMT"/>
          <w:sz w:val="28"/>
          <w:szCs w:val="28"/>
        </w:rPr>
        <w:t xml:space="preserve"> электронный. </w:t>
      </w:r>
    </w:p>
    <w:p w14:paraId="601FA870" w14:textId="77777777" w:rsidR="0070033D" w:rsidRPr="0070033D" w:rsidRDefault="0070033D" w:rsidP="0070033D">
      <w:pPr>
        <w:numPr>
          <w:ilvl w:val="0"/>
          <w:numId w:val="16"/>
        </w:numPr>
        <w:ind w:left="0" w:firstLine="426"/>
        <w:contextualSpacing/>
        <w:jc w:val="both"/>
        <w:rPr>
          <w:bCs/>
          <w:sz w:val="28"/>
          <w:szCs w:val="28"/>
        </w:rPr>
      </w:pPr>
      <w:r w:rsidRPr="0070033D">
        <w:rPr>
          <w:iCs/>
          <w:color w:val="000000"/>
          <w:sz w:val="28"/>
          <w:szCs w:val="28"/>
          <w:bdr w:val="single" w:sz="2" w:space="0" w:color="E5E7EB" w:frame="1"/>
          <w:shd w:val="clear" w:color="auto" w:fill="FFFFFF"/>
        </w:rPr>
        <w:t xml:space="preserve">Алексеева, М. Б.  Анализ инновационной </w:t>
      </w:r>
      <w:proofErr w:type="gramStart"/>
      <w:r w:rsidRPr="0070033D">
        <w:rPr>
          <w:iCs/>
          <w:color w:val="000000"/>
          <w:sz w:val="28"/>
          <w:szCs w:val="28"/>
          <w:bdr w:val="single" w:sz="2" w:space="0" w:color="E5E7EB" w:frame="1"/>
          <w:shd w:val="clear" w:color="auto" w:fill="FFFFFF"/>
        </w:rPr>
        <w:t>деятельности :</w:t>
      </w:r>
      <w:proofErr w:type="gramEnd"/>
      <w:r w:rsidRPr="0070033D">
        <w:rPr>
          <w:iCs/>
          <w:color w:val="000000"/>
          <w:sz w:val="28"/>
          <w:szCs w:val="28"/>
          <w:bdr w:val="single" w:sz="2" w:space="0" w:color="E5E7EB" w:frame="1"/>
          <w:shd w:val="clear" w:color="auto" w:fill="FFFFFF"/>
        </w:rPr>
        <w:t xml:space="preserve"> учебник и практикум для вузов / М. Б. Алексеева, П. П. Ветренко. — 2-е изд., </w:t>
      </w:r>
      <w:proofErr w:type="spellStart"/>
      <w:r w:rsidRPr="0070033D">
        <w:rPr>
          <w:iCs/>
          <w:color w:val="000000"/>
          <w:sz w:val="28"/>
          <w:szCs w:val="28"/>
          <w:bdr w:val="single" w:sz="2" w:space="0" w:color="E5E7EB" w:frame="1"/>
          <w:shd w:val="clear" w:color="auto" w:fill="FFFFFF"/>
        </w:rPr>
        <w:t>перераб</w:t>
      </w:r>
      <w:proofErr w:type="spellEnd"/>
      <w:r w:rsidRPr="0070033D">
        <w:rPr>
          <w:iCs/>
          <w:color w:val="000000"/>
          <w:sz w:val="28"/>
          <w:szCs w:val="28"/>
          <w:bdr w:val="single" w:sz="2" w:space="0" w:color="E5E7EB" w:frame="1"/>
          <w:shd w:val="clear" w:color="auto" w:fill="FFFFFF"/>
        </w:rPr>
        <w:t xml:space="preserve">. и доп. — </w:t>
      </w:r>
      <w:proofErr w:type="gramStart"/>
      <w:r w:rsidRPr="0070033D">
        <w:rPr>
          <w:iCs/>
          <w:color w:val="000000"/>
          <w:sz w:val="28"/>
          <w:szCs w:val="28"/>
          <w:bdr w:val="single" w:sz="2" w:space="0" w:color="E5E7EB" w:frame="1"/>
          <w:shd w:val="clear" w:color="auto" w:fill="FFFFFF"/>
        </w:rPr>
        <w:t>Москва :</w:t>
      </w:r>
      <w:proofErr w:type="gramEnd"/>
      <w:r w:rsidRPr="0070033D">
        <w:rPr>
          <w:iCs/>
          <w:color w:val="000000"/>
          <w:sz w:val="28"/>
          <w:szCs w:val="28"/>
          <w:bdr w:val="single" w:sz="2" w:space="0" w:color="E5E7EB" w:frame="1"/>
          <w:shd w:val="clear" w:color="auto" w:fill="FFFFFF"/>
        </w:rPr>
        <w:t xml:space="preserve"> Издательство </w:t>
      </w:r>
      <w:proofErr w:type="spellStart"/>
      <w:r w:rsidRPr="0070033D">
        <w:rPr>
          <w:iCs/>
          <w:color w:val="000000"/>
          <w:sz w:val="28"/>
          <w:szCs w:val="28"/>
          <w:bdr w:val="single" w:sz="2" w:space="0" w:color="E5E7EB" w:frame="1"/>
          <w:shd w:val="clear" w:color="auto" w:fill="FFFFFF"/>
        </w:rPr>
        <w:t>Юрайт</w:t>
      </w:r>
      <w:proofErr w:type="spellEnd"/>
      <w:r w:rsidRPr="0070033D">
        <w:rPr>
          <w:iCs/>
          <w:color w:val="000000"/>
          <w:sz w:val="28"/>
          <w:szCs w:val="28"/>
          <w:bdr w:val="single" w:sz="2" w:space="0" w:color="E5E7EB" w:frame="1"/>
          <w:shd w:val="clear" w:color="auto" w:fill="FFFFFF"/>
        </w:rPr>
        <w:t xml:space="preserve">, 2024. — 337 с. — (Высшее образование). —  Образовательная платформа </w:t>
      </w:r>
      <w:proofErr w:type="spellStart"/>
      <w:r w:rsidRPr="0070033D">
        <w:rPr>
          <w:iCs/>
          <w:color w:val="000000"/>
          <w:sz w:val="28"/>
          <w:szCs w:val="28"/>
          <w:bdr w:val="single" w:sz="2" w:space="0" w:color="E5E7EB" w:frame="1"/>
          <w:shd w:val="clear" w:color="auto" w:fill="FFFFFF"/>
        </w:rPr>
        <w:t>Юрайт</w:t>
      </w:r>
      <w:proofErr w:type="spellEnd"/>
      <w:r w:rsidRPr="0070033D">
        <w:rPr>
          <w:iCs/>
          <w:color w:val="000000"/>
          <w:sz w:val="28"/>
          <w:szCs w:val="28"/>
          <w:bdr w:val="single" w:sz="2" w:space="0" w:color="E5E7EB" w:frame="1"/>
          <w:shd w:val="clear" w:color="auto" w:fill="FFFFFF"/>
        </w:rPr>
        <w:t xml:space="preserve"> [сайт]. — URL: https://urait.ru/bcode/536570 (дата обращения: 28.05.2024). — </w:t>
      </w:r>
      <w:proofErr w:type="gramStart"/>
      <w:r w:rsidRPr="0070033D">
        <w:rPr>
          <w:iCs/>
          <w:color w:val="000000"/>
          <w:sz w:val="28"/>
          <w:szCs w:val="28"/>
          <w:bdr w:val="single" w:sz="2" w:space="0" w:color="E5E7EB" w:frame="1"/>
          <w:shd w:val="clear" w:color="auto" w:fill="FFFFFF"/>
        </w:rPr>
        <w:t>Текст :</w:t>
      </w:r>
      <w:proofErr w:type="gramEnd"/>
      <w:r w:rsidRPr="0070033D">
        <w:rPr>
          <w:iCs/>
          <w:color w:val="000000"/>
          <w:sz w:val="28"/>
          <w:szCs w:val="28"/>
          <w:bdr w:val="single" w:sz="2" w:space="0" w:color="E5E7EB" w:frame="1"/>
          <w:shd w:val="clear" w:color="auto" w:fill="FFFFFF"/>
        </w:rPr>
        <w:t xml:space="preserve"> электронный. </w:t>
      </w:r>
    </w:p>
    <w:p w14:paraId="398DBEC2" w14:textId="77777777" w:rsidR="0070033D" w:rsidRPr="0070033D" w:rsidRDefault="0070033D" w:rsidP="0070033D">
      <w:pPr>
        <w:numPr>
          <w:ilvl w:val="0"/>
          <w:numId w:val="16"/>
        </w:numPr>
        <w:ind w:left="0" w:firstLine="426"/>
        <w:contextualSpacing/>
        <w:jc w:val="both"/>
        <w:rPr>
          <w:bCs/>
          <w:sz w:val="28"/>
          <w:szCs w:val="28"/>
        </w:rPr>
      </w:pPr>
      <w:r w:rsidRPr="0070033D">
        <w:rPr>
          <w:iCs/>
          <w:color w:val="000000"/>
          <w:sz w:val="28"/>
          <w:szCs w:val="28"/>
          <w:bdr w:val="single" w:sz="2" w:space="0" w:color="E5E7EB" w:frame="1"/>
          <w:shd w:val="clear" w:color="auto" w:fill="FFFFFF"/>
        </w:rPr>
        <w:t xml:space="preserve">Поляков, Н. А.  Управление инновационными </w:t>
      </w:r>
      <w:proofErr w:type="gramStart"/>
      <w:r w:rsidRPr="0070033D">
        <w:rPr>
          <w:iCs/>
          <w:color w:val="000000"/>
          <w:sz w:val="28"/>
          <w:szCs w:val="28"/>
          <w:bdr w:val="single" w:sz="2" w:space="0" w:color="E5E7EB" w:frame="1"/>
          <w:shd w:val="clear" w:color="auto" w:fill="FFFFFF"/>
        </w:rPr>
        <w:t>проектами :</w:t>
      </w:r>
      <w:proofErr w:type="gramEnd"/>
      <w:r w:rsidRPr="0070033D">
        <w:rPr>
          <w:iCs/>
          <w:color w:val="000000"/>
          <w:sz w:val="28"/>
          <w:szCs w:val="28"/>
          <w:bdr w:val="single" w:sz="2" w:space="0" w:color="E5E7EB" w:frame="1"/>
          <w:shd w:val="clear" w:color="auto" w:fill="FFFFFF"/>
        </w:rPr>
        <w:t xml:space="preserve"> учебник и практикум для вузов / Н. А. Поляков, О. В. Мотовилов, Н. В. Лукашов. — 2-е изд., </w:t>
      </w:r>
      <w:proofErr w:type="spellStart"/>
      <w:r w:rsidRPr="0070033D">
        <w:rPr>
          <w:iCs/>
          <w:color w:val="000000"/>
          <w:sz w:val="28"/>
          <w:szCs w:val="28"/>
          <w:bdr w:val="single" w:sz="2" w:space="0" w:color="E5E7EB" w:frame="1"/>
          <w:shd w:val="clear" w:color="auto" w:fill="FFFFFF"/>
        </w:rPr>
        <w:t>испр</w:t>
      </w:r>
      <w:proofErr w:type="spellEnd"/>
      <w:r w:rsidRPr="0070033D">
        <w:rPr>
          <w:iCs/>
          <w:color w:val="000000"/>
          <w:sz w:val="28"/>
          <w:szCs w:val="28"/>
          <w:bdr w:val="single" w:sz="2" w:space="0" w:color="E5E7EB" w:frame="1"/>
          <w:shd w:val="clear" w:color="auto" w:fill="FFFFFF"/>
        </w:rPr>
        <w:t xml:space="preserve">. и доп. — </w:t>
      </w:r>
      <w:proofErr w:type="gramStart"/>
      <w:r w:rsidRPr="0070033D">
        <w:rPr>
          <w:iCs/>
          <w:color w:val="000000"/>
          <w:sz w:val="28"/>
          <w:szCs w:val="28"/>
          <w:bdr w:val="single" w:sz="2" w:space="0" w:color="E5E7EB" w:frame="1"/>
          <w:shd w:val="clear" w:color="auto" w:fill="FFFFFF"/>
        </w:rPr>
        <w:t>Москва :</w:t>
      </w:r>
      <w:proofErr w:type="gramEnd"/>
      <w:r w:rsidRPr="0070033D">
        <w:rPr>
          <w:iCs/>
          <w:color w:val="000000"/>
          <w:sz w:val="28"/>
          <w:szCs w:val="28"/>
          <w:bdr w:val="single" w:sz="2" w:space="0" w:color="E5E7EB" w:frame="1"/>
          <w:shd w:val="clear" w:color="auto" w:fill="FFFFFF"/>
        </w:rPr>
        <w:t xml:space="preserve"> Издательство </w:t>
      </w:r>
      <w:proofErr w:type="spellStart"/>
      <w:r w:rsidRPr="0070033D">
        <w:rPr>
          <w:iCs/>
          <w:color w:val="000000"/>
          <w:sz w:val="28"/>
          <w:szCs w:val="28"/>
          <w:bdr w:val="single" w:sz="2" w:space="0" w:color="E5E7EB" w:frame="1"/>
          <w:shd w:val="clear" w:color="auto" w:fill="FFFFFF"/>
        </w:rPr>
        <w:t>Юрайт</w:t>
      </w:r>
      <w:proofErr w:type="spellEnd"/>
      <w:r w:rsidRPr="0070033D">
        <w:rPr>
          <w:iCs/>
          <w:color w:val="000000"/>
          <w:sz w:val="28"/>
          <w:szCs w:val="28"/>
          <w:bdr w:val="single" w:sz="2" w:space="0" w:color="E5E7EB" w:frame="1"/>
          <w:shd w:val="clear" w:color="auto" w:fill="FFFFFF"/>
        </w:rPr>
        <w:t xml:space="preserve">, 2024. — 384 с. — (Высшее образование). — ISBN 978-5-534-15534-1. </w:t>
      </w:r>
      <w:proofErr w:type="gramStart"/>
      <w:r w:rsidRPr="0070033D">
        <w:rPr>
          <w:iCs/>
          <w:color w:val="000000"/>
          <w:sz w:val="28"/>
          <w:szCs w:val="28"/>
          <w:bdr w:val="single" w:sz="2" w:space="0" w:color="E5E7EB" w:frame="1"/>
          <w:shd w:val="clear" w:color="auto" w:fill="FFFFFF"/>
        </w:rPr>
        <w:t>—  Образовательная</w:t>
      </w:r>
      <w:proofErr w:type="gramEnd"/>
      <w:r w:rsidRPr="0070033D">
        <w:rPr>
          <w:iCs/>
          <w:color w:val="000000"/>
          <w:sz w:val="28"/>
          <w:szCs w:val="28"/>
          <w:bdr w:val="single" w:sz="2" w:space="0" w:color="E5E7EB" w:frame="1"/>
          <w:shd w:val="clear" w:color="auto" w:fill="FFFFFF"/>
        </w:rPr>
        <w:t xml:space="preserve"> платформа </w:t>
      </w:r>
      <w:proofErr w:type="spellStart"/>
      <w:r w:rsidRPr="0070033D">
        <w:rPr>
          <w:iCs/>
          <w:color w:val="000000"/>
          <w:sz w:val="28"/>
          <w:szCs w:val="28"/>
          <w:bdr w:val="single" w:sz="2" w:space="0" w:color="E5E7EB" w:frame="1"/>
          <w:shd w:val="clear" w:color="auto" w:fill="FFFFFF"/>
        </w:rPr>
        <w:t>Юрайт</w:t>
      </w:r>
      <w:proofErr w:type="spellEnd"/>
      <w:r w:rsidRPr="0070033D">
        <w:rPr>
          <w:iCs/>
          <w:color w:val="000000"/>
          <w:sz w:val="28"/>
          <w:szCs w:val="28"/>
          <w:bdr w:val="single" w:sz="2" w:space="0" w:color="E5E7EB" w:frame="1"/>
          <w:shd w:val="clear" w:color="auto" w:fill="FFFFFF"/>
        </w:rPr>
        <w:t xml:space="preserve"> [сайт]. — URL: https://urait.ru/bcode/536478 (дата обращения: 28.05.2024). - </w:t>
      </w:r>
      <w:proofErr w:type="gramStart"/>
      <w:r w:rsidRPr="0070033D">
        <w:rPr>
          <w:iCs/>
          <w:color w:val="000000"/>
          <w:sz w:val="28"/>
          <w:szCs w:val="28"/>
          <w:bdr w:val="single" w:sz="2" w:space="0" w:color="E5E7EB" w:frame="1"/>
          <w:shd w:val="clear" w:color="auto" w:fill="FFFFFF"/>
        </w:rPr>
        <w:t>Текст :</w:t>
      </w:r>
      <w:proofErr w:type="gramEnd"/>
      <w:r w:rsidRPr="0070033D">
        <w:rPr>
          <w:iCs/>
          <w:color w:val="000000"/>
          <w:sz w:val="28"/>
          <w:szCs w:val="28"/>
          <w:bdr w:val="single" w:sz="2" w:space="0" w:color="E5E7EB" w:frame="1"/>
          <w:shd w:val="clear" w:color="auto" w:fill="FFFFFF"/>
        </w:rPr>
        <w:t xml:space="preserve"> электронный. </w:t>
      </w:r>
    </w:p>
    <w:p w14:paraId="0DDBEBCD" w14:textId="77777777" w:rsidR="0070033D" w:rsidRPr="0070033D" w:rsidRDefault="0070033D" w:rsidP="0070033D">
      <w:pPr>
        <w:numPr>
          <w:ilvl w:val="0"/>
          <w:numId w:val="16"/>
        </w:numPr>
        <w:ind w:left="0" w:firstLine="426"/>
        <w:contextualSpacing/>
        <w:jc w:val="both"/>
        <w:rPr>
          <w:bCs/>
          <w:sz w:val="28"/>
          <w:szCs w:val="28"/>
        </w:rPr>
      </w:pPr>
      <w:proofErr w:type="spellStart"/>
      <w:r w:rsidRPr="0070033D">
        <w:rPr>
          <w:sz w:val="28"/>
          <w:szCs w:val="28"/>
        </w:rPr>
        <w:t>Чарная</w:t>
      </w:r>
      <w:proofErr w:type="spellEnd"/>
      <w:r w:rsidRPr="0070033D">
        <w:rPr>
          <w:sz w:val="28"/>
          <w:szCs w:val="28"/>
        </w:rPr>
        <w:t xml:space="preserve">, И. В.  Экономика </w:t>
      </w:r>
      <w:proofErr w:type="gramStart"/>
      <w:r w:rsidRPr="0070033D">
        <w:rPr>
          <w:sz w:val="28"/>
          <w:szCs w:val="28"/>
        </w:rPr>
        <w:t>культуры :</w:t>
      </w:r>
      <w:proofErr w:type="gramEnd"/>
      <w:r w:rsidRPr="0070033D">
        <w:rPr>
          <w:sz w:val="28"/>
          <w:szCs w:val="28"/>
        </w:rPr>
        <w:t xml:space="preserve"> учебник и практикум для вузов / И. В. </w:t>
      </w:r>
      <w:proofErr w:type="spellStart"/>
      <w:r w:rsidRPr="0070033D">
        <w:rPr>
          <w:sz w:val="28"/>
          <w:szCs w:val="28"/>
        </w:rPr>
        <w:t>Чарная</w:t>
      </w:r>
      <w:proofErr w:type="spellEnd"/>
      <w:r w:rsidRPr="0070033D">
        <w:rPr>
          <w:sz w:val="28"/>
          <w:szCs w:val="28"/>
        </w:rPr>
        <w:t xml:space="preserve">. — 5-е изд. — </w:t>
      </w:r>
      <w:proofErr w:type="gramStart"/>
      <w:r w:rsidRPr="0070033D">
        <w:rPr>
          <w:sz w:val="28"/>
          <w:szCs w:val="28"/>
        </w:rPr>
        <w:t>Москва :</w:t>
      </w:r>
      <w:proofErr w:type="gramEnd"/>
      <w:r w:rsidRPr="0070033D">
        <w:rPr>
          <w:sz w:val="28"/>
          <w:szCs w:val="28"/>
        </w:rPr>
        <w:t xml:space="preserve"> Издательство </w:t>
      </w:r>
      <w:proofErr w:type="spellStart"/>
      <w:r w:rsidRPr="0070033D">
        <w:rPr>
          <w:sz w:val="28"/>
          <w:szCs w:val="28"/>
        </w:rPr>
        <w:t>Юрайт</w:t>
      </w:r>
      <w:proofErr w:type="spellEnd"/>
      <w:r w:rsidRPr="0070033D">
        <w:rPr>
          <w:sz w:val="28"/>
          <w:szCs w:val="28"/>
        </w:rPr>
        <w:t xml:space="preserve">, 2024. — 269 с. — (Высшее образование). — ISBN 978-5-534-14567-0. — Образовательная платформа </w:t>
      </w:r>
      <w:proofErr w:type="spellStart"/>
      <w:r w:rsidRPr="0070033D">
        <w:rPr>
          <w:sz w:val="28"/>
          <w:szCs w:val="28"/>
        </w:rPr>
        <w:t>Юрайт</w:t>
      </w:r>
      <w:proofErr w:type="spellEnd"/>
      <w:r w:rsidRPr="0070033D">
        <w:rPr>
          <w:sz w:val="28"/>
          <w:szCs w:val="28"/>
        </w:rPr>
        <w:t xml:space="preserve"> [сайт]. — URL: https://urait.ru/bcode/541074 (дата обращения: </w:t>
      </w:r>
      <w:r w:rsidRPr="0070033D">
        <w:rPr>
          <w:color w:val="000000" w:themeColor="text1"/>
          <w:sz w:val="28"/>
          <w:szCs w:val="28"/>
          <w:shd w:val="clear" w:color="auto" w:fill="FFFFFF"/>
        </w:rPr>
        <w:t>28.05.2024</w:t>
      </w:r>
      <w:r w:rsidRPr="0070033D">
        <w:rPr>
          <w:sz w:val="28"/>
          <w:szCs w:val="28"/>
        </w:rPr>
        <w:t xml:space="preserve">). — </w:t>
      </w:r>
      <w:proofErr w:type="gramStart"/>
      <w:r w:rsidRPr="0070033D">
        <w:rPr>
          <w:sz w:val="28"/>
          <w:szCs w:val="28"/>
        </w:rPr>
        <w:t>Текст :</w:t>
      </w:r>
      <w:proofErr w:type="gramEnd"/>
      <w:r w:rsidRPr="0070033D">
        <w:rPr>
          <w:sz w:val="28"/>
          <w:szCs w:val="28"/>
        </w:rPr>
        <w:t xml:space="preserve"> электронный.</w:t>
      </w:r>
      <w:r w:rsidRPr="0070033D">
        <w:rPr>
          <w:rFonts w:eastAsia="TimesNewRomanPS-BoldMT"/>
          <w:sz w:val="28"/>
          <w:szCs w:val="28"/>
        </w:rPr>
        <w:t xml:space="preserve"> </w:t>
      </w:r>
    </w:p>
    <w:p w14:paraId="48F1CA59" w14:textId="77777777" w:rsidR="0070033D" w:rsidRPr="0070033D" w:rsidRDefault="0070033D" w:rsidP="0070033D">
      <w:pPr>
        <w:numPr>
          <w:ilvl w:val="0"/>
          <w:numId w:val="16"/>
        </w:numPr>
        <w:ind w:left="0" w:firstLine="709"/>
        <w:contextualSpacing/>
        <w:jc w:val="both"/>
        <w:rPr>
          <w:bCs/>
          <w:sz w:val="28"/>
          <w:szCs w:val="28"/>
        </w:rPr>
      </w:pPr>
      <w:r w:rsidRPr="0070033D">
        <w:rPr>
          <w:rFonts w:eastAsia="TimesNewRomanPS-BoldMT"/>
          <w:color w:val="000000" w:themeColor="text1"/>
          <w:sz w:val="28"/>
          <w:szCs w:val="28"/>
        </w:rPr>
        <w:t xml:space="preserve">Переверзев, М. П. Менеджмент в сфере культуры и </w:t>
      </w:r>
      <w:proofErr w:type="gramStart"/>
      <w:r w:rsidRPr="0070033D">
        <w:rPr>
          <w:rFonts w:eastAsia="TimesNewRomanPS-BoldMT"/>
          <w:color w:val="000000" w:themeColor="text1"/>
          <w:sz w:val="28"/>
          <w:szCs w:val="28"/>
        </w:rPr>
        <w:t>искусства :</w:t>
      </w:r>
      <w:proofErr w:type="gramEnd"/>
      <w:r w:rsidRPr="0070033D">
        <w:rPr>
          <w:rFonts w:eastAsia="TimesNewRomanPS-BoldMT"/>
          <w:color w:val="000000" w:themeColor="text1"/>
          <w:sz w:val="28"/>
          <w:szCs w:val="28"/>
        </w:rPr>
        <w:t xml:space="preserve"> учебное пособие / М. П. Переверзев, Т. В. Косцов ; под ред. М. П. Переверзева. — </w:t>
      </w:r>
      <w:proofErr w:type="gramStart"/>
      <w:r w:rsidRPr="0070033D">
        <w:rPr>
          <w:rFonts w:eastAsia="TimesNewRomanPS-BoldMT"/>
          <w:color w:val="000000" w:themeColor="text1"/>
          <w:sz w:val="28"/>
          <w:szCs w:val="28"/>
        </w:rPr>
        <w:t>Москва :</w:t>
      </w:r>
      <w:proofErr w:type="gramEnd"/>
      <w:r w:rsidRPr="0070033D">
        <w:rPr>
          <w:rFonts w:eastAsia="TimesNewRomanPS-BoldMT"/>
          <w:color w:val="000000" w:themeColor="text1"/>
          <w:sz w:val="28"/>
          <w:szCs w:val="28"/>
        </w:rPr>
        <w:t xml:space="preserve"> ИНФРА-М, 2023. — 192 с. — (Высшее образование: Бакалавриат). - ISBN 978-5-16-006927-2.  – ЭБС ZNANIUM.  - URL: https://znanium.com/catalog/product/1933159 (дата обращения: 28.05.2024). – </w:t>
      </w:r>
      <w:proofErr w:type="gramStart"/>
      <w:r w:rsidRPr="0070033D">
        <w:rPr>
          <w:rFonts w:eastAsia="TimesNewRomanPS-BoldMT"/>
          <w:color w:val="000000" w:themeColor="text1"/>
          <w:sz w:val="28"/>
          <w:szCs w:val="28"/>
        </w:rPr>
        <w:t>Текст :</w:t>
      </w:r>
      <w:proofErr w:type="gramEnd"/>
      <w:r w:rsidRPr="0070033D">
        <w:rPr>
          <w:rFonts w:eastAsia="TimesNewRomanPS-BoldMT"/>
          <w:color w:val="000000" w:themeColor="text1"/>
          <w:sz w:val="28"/>
          <w:szCs w:val="28"/>
        </w:rPr>
        <w:t xml:space="preserve"> электронный.</w:t>
      </w:r>
    </w:p>
    <w:p w14:paraId="7EEC9EFB" w14:textId="77777777" w:rsidR="0070033D" w:rsidRPr="0070033D" w:rsidRDefault="0070033D" w:rsidP="0070033D">
      <w:pPr>
        <w:suppressAutoHyphens/>
        <w:ind w:firstLine="709"/>
        <w:contextualSpacing/>
        <w:jc w:val="both"/>
        <w:rPr>
          <w:rFonts w:eastAsia="TimesNewRomanPS-BoldMT"/>
          <w:b/>
          <w:bCs/>
          <w:sz w:val="28"/>
          <w:szCs w:val="28"/>
        </w:rPr>
      </w:pPr>
      <w:r w:rsidRPr="0070033D">
        <w:rPr>
          <w:rFonts w:eastAsia="TimesNewRomanPS-BoldMT"/>
          <w:b/>
          <w:bCs/>
          <w:sz w:val="28"/>
          <w:szCs w:val="28"/>
        </w:rPr>
        <w:t>б) дополнительная:</w:t>
      </w:r>
    </w:p>
    <w:p w14:paraId="569BFD8A" w14:textId="77777777" w:rsidR="0070033D" w:rsidRPr="0070033D" w:rsidRDefault="0070033D" w:rsidP="0070033D">
      <w:pPr>
        <w:numPr>
          <w:ilvl w:val="0"/>
          <w:numId w:val="16"/>
        </w:numPr>
        <w:ind w:left="0" w:firstLine="1069"/>
        <w:contextualSpacing/>
        <w:jc w:val="both"/>
        <w:rPr>
          <w:bCs/>
          <w:sz w:val="28"/>
          <w:szCs w:val="28"/>
        </w:rPr>
      </w:pPr>
      <w:r w:rsidRPr="0070033D">
        <w:rPr>
          <w:sz w:val="28"/>
          <w:szCs w:val="20"/>
        </w:rPr>
        <w:t xml:space="preserve">Агарков, А. П. Управление инновационной </w:t>
      </w:r>
      <w:proofErr w:type="gramStart"/>
      <w:r w:rsidRPr="0070033D">
        <w:rPr>
          <w:sz w:val="28"/>
          <w:szCs w:val="20"/>
        </w:rPr>
        <w:t>деятельностью :</w:t>
      </w:r>
      <w:proofErr w:type="gramEnd"/>
      <w:r w:rsidRPr="0070033D">
        <w:rPr>
          <w:sz w:val="28"/>
          <w:szCs w:val="20"/>
        </w:rPr>
        <w:t xml:space="preserve"> учебник / А. П. Агарков, Р. С. Голов. - 3-е изд. - </w:t>
      </w:r>
      <w:proofErr w:type="gramStart"/>
      <w:r w:rsidRPr="0070033D">
        <w:rPr>
          <w:sz w:val="28"/>
          <w:szCs w:val="20"/>
        </w:rPr>
        <w:t>Москва :</w:t>
      </w:r>
      <w:proofErr w:type="gramEnd"/>
      <w:r w:rsidRPr="0070033D">
        <w:rPr>
          <w:sz w:val="28"/>
          <w:szCs w:val="20"/>
        </w:rPr>
        <w:t xml:space="preserve"> Дашков и К, 2021. - 204 с. - ISBN 978-5-394-04385-7. - ЭБС ZNANIUM. - URL: https://znanium.com/catalog/product/2084829 (дата обращения: 28.05.2024). – </w:t>
      </w:r>
      <w:proofErr w:type="gramStart"/>
      <w:r w:rsidRPr="0070033D">
        <w:rPr>
          <w:sz w:val="28"/>
          <w:szCs w:val="20"/>
        </w:rPr>
        <w:t>Текст :</w:t>
      </w:r>
      <w:proofErr w:type="gramEnd"/>
      <w:r w:rsidRPr="0070033D">
        <w:rPr>
          <w:sz w:val="28"/>
          <w:szCs w:val="20"/>
        </w:rPr>
        <w:t xml:space="preserve"> электронный. </w:t>
      </w:r>
    </w:p>
    <w:p w14:paraId="395A88CD" w14:textId="77777777" w:rsidR="0070033D" w:rsidRPr="0070033D" w:rsidRDefault="0070033D" w:rsidP="0070033D">
      <w:pPr>
        <w:numPr>
          <w:ilvl w:val="0"/>
          <w:numId w:val="16"/>
        </w:numPr>
        <w:ind w:left="0" w:firstLine="1069"/>
        <w:contextualSpacing/>
        <w:jc w:val="both"/>
        <w:rPr>
          <w:bCs/>
          <w:sz w:val="28"/>
          <w:szCs w:val="28"/>
        </w:rPr>
      </w:pPr>
      <w:proofErr w:type="spellStart"/>
      <w:r w:rsidRPr="0070033D">
        <w:rPr>
          <w:bCs/>
          <w:sz w:val="28"/>
          <w:szCs w:val="28"/>
        </w:rPr>
        <w:t>Илышева</w:t>
      </w:r>
      <w:proofErr w:type="spellEnd"/>
      <w:r w:rsidRPr="0070033D">
        <w:rPr>
          <w:bCs/>
          <w:sz w:val="28"/>
          <w:szCs w:val="28"/>
        </w:rPr>
        <w:t xml:space="preserve">, Н. Н. Учет, анализ и стратегическое управление инновационной </w:t>
      </w:r>
      <w:proofErr w:type="gramStart"/>
      <w:r w:rsidRPr="0070033D">
        <w:rPr>
          <w:bCs/>
          <w:sz w:val="28"/>
          <w:szCs w:val="28"/>
        </w:rPr>
        <w:t>деятельностью :</w:t>
      </w:r>
      <w:proofErr w:type="gramEnd"/>
      <w:r w:rsidRPr="0070033D">
        <w:rPr>
          <w:bCs/>
          <w:sz w:val="28"/>
          <w:szCs w:val="28"/>
        </w:rPr>
        <w:t xml:space="preserve"> монография / Н. Н. </w:t>
      </w:r>
      <w:proofErr w:type="spellStart"/>
      <w:r w:rsidRPr="0070033D">
        <w:rPr>
          <w:bCs/>
          <w:sz w:val="28"/>
          <w:szCs w:val="28"/>
        </w:rPr>
        <w:t>Илышева</w:t>
      </w:r>
      <w:proofErr w:type="spellEnd"/>
      <w:r w:rsidRPr="0070033D">
        <w:rPr>
          <w:bCs/>
          <w:sz w:val="28"/>
          <w:szCs w:val="28"/>
        </w:rPr>
        <w:t xml:space="preserve">, С. И. Крылов. - </w:t>
      </w:r>
      <w:proofErr w:type="gramStart"/>
      <w:r w:rsidRPr="0070033D">
        <w:rPr>
          <w:bCs/>
          <w:sz w:val="28"/>
          <w:szCs w:val="28"/>
        </w:rPr>
        <w:lastRenderedPageBreak/>
        <w:t>Москва :</w:t>
      </w:r>
      <w:proofErr w:type="gramEnd"/>
      <w:r w:rsidRPr="0070033D">
        <w:rPr>
          <w:bCs/>
          <w:sz w:val="28"/>
          <w:szCs w:val="28"/>
        </w:rPr>
        <w:t xml:space="preserve"> Финансы и Статистика, 2021. - 216 с. - ЭБС ZNANIUM. - URL: https://znanium.com/catalog/product/1494322 (дата обращения: </w:t>
      </w:r>
      <w:r w:rsidRPr="0070033D">
        <w:rPr>
          <w:sz w:val="28"/>
          <w:szCs w:val="20"/>
        </w:rPr>
        <w:t>28.05.2024</w:t>
      </w:r>
      <w:r w:rsidRPr="0070033D">
        <w:rPr>
          <w:bCs/>
          <w:sz w:val="28"/>
          <w:szCs w:val="28"/>
        </w:rPr>
        <w:t xml:space="preserve">). – </w:t>
      </w:r>
      <w:proofErr w:type="gramStart"/>
      <w:r w:rsidRPr="0070033D">
        <w:rPr>
          <w:bCs/>
          <w:sz w:val="28"/>
          <w:szCs w:val="28"/>
        </w:rPr>
        <w:t>Текст :</w:t>
      </w:r>
      <w:proofErr w:type="gramEnd"/>
      <w:r w:rsidRPr="0070033D">
        <w:rPr>
          <w:bCs/>
          <w:sz w:val="28"/>
          <w:szCs w:val="28"/>
        </w:rPr>
        <w:t xml:space="preserve"> электронный. </w:t>
      </w:r>
    </w:p>
    <w:p w14:paraId="613EE900" w14:textId="77777777" w:rsidR="0070033D" w:rsidRPr="0070033D" w:rsidRDefault="0070033D" w:rsidP="0070033D">
      <w:pPr>
        <w:numPr>
          <w:ilvl w:val="0"/>
          <w:numId w:val="16"/>
        </w:numPr>
        <w:ind w:left="0" w:firstLine="1069"/>
        <w:contextualSpacing/>
        <w:jc w:val="both"/>
        <w:rPr>
          <w:bCs/>
          <w:sz w:val="28"/>
          <w:szCs w:val="28"/>
        </w:rPr>
      </w:pPr>
      <w:r w:rsidRPr="0070033D">
        <w:rPr>
          <w:bCs/>
          <w:sz w:val="28"/>
          <w:szCs w:val="28"/>
        </w:rPr>
        <w:t xml:space="preserve">Организация и финансирование инновационной деятельности: учебное пособие / М. К. </w:t>
      </w:r>
      <w:proofErr w:type="spellStart"/>
      <w:proofErr w:type="gramStart"/>
      <w:r w:rsidRPr="0070033D">
        <w:rPr>
          <w:bCs/>
          <w:sz w:val="28"/>
          <w:szCs w:val="28"/>
        </w:rPr>
        <w:t>Хусаинов,О</w:t>
      </w:r>
      <w:proofErr w:type="spellEnd"/>
      <w:r w:rsidRPr="0070033D">
        <w:rPr>
          <w:bCs/>
          <w:sz w:val="28"/>
          <w:szCs w:val="28"/>
        </w:rPr>
        <w:t>.</w:t>
      </w:r>
      <w:proofErr w:type="gramEnd"/>
      <w:r w:rsidRPr="0070033D">
        <w:rPr>
          <w:bCs/>
          <w:sz w:val="28"/>
          <w:szCs w:val="28"/>
        </w:rPr>
        <w:t xml:space="preserve"> Н. Владимирова, А. Т. Петрова [и др.] ; под. ред. М. К. Хусаинова. - Москва: Финансы и Статистика, 2021. - 264 с. - ЭБС ZNANIUM. - URL: https://znanium.com/catalog/product/1489577 (дата обращения: </w:t>
      </w:r>
      <w:r w:rsidRPr="0070033D">
        <w:rPr>
          <w:sz w:val="28"/>
          <w:szCs w:val="20"/>
        </w:rPr>
        <w:t>28.05.2024</w:t>
      </w:r>
      <w:r w:rsidRPr="0070033D">
        <w:rPr>
          <w:bCs/>
          <w:sz w:val="28"/>
          <w:szCs w:val="28"/>
        </w:rPr>
        <w:t>). – Текст: электронный.</w:t>
      </w:r>
    </w:p>
    <w:p w14:paraId="457D9E9C" w14:textId="77777777" w:rsidR="0070033D" w:rsidRPr="0070033D" w:rsidRDefault="0070033D" w:rsidP="0070033D">
      <w:pPr>
        <w:numPr>
          <w:ilvl w:val="0"/>
          <w:numId w:val="16"/>
        </w:numPr>
        <w:ind w:left="0" w:firstLine="1069"/>
        <w:contextualSpacing/>
        <w:jc w:val="both"/>
        <w:rPr>
          <w:bCs/>
          <w:sz w:val="28"/>
          <w:szCs w:val="28"/>
        </w:rPr>
      </w:pPr>
      <w:proofErr w:type="spellStart"/>
      <w:r w:rsidRPr="0070033D">
        <w:rPr>
          <w:color w:val="000000" w:themeColor="text1"/>
          <w:sz w:val="28"/>
          <w:szCs w:val="28"/>
        </w:rPr>
        <w:t>Пайн</w:t>
      </w:r>
      <w:proofErr w:type="spellEnd"/>
      <w:r w:rsidRPr="0070033D">
        <w:rPr>
          <w:color w:val="000000" w:themeColor="text1"/>
          <w:sz w:val="28"/>
          <w:szCs w:val="28"/>
        </w:rPr>
        <w:t xml:space="preserve">, Б. Д. Экономика впечатлений. Как превратить покупку в захватывающее действие: Практическое пособие / Б.Д. </w:t>
      </w:r>
      <w:proofErr w:type="spellStart"/>
      <w:r w:rsidRPr="0070033D">
        <w:rPr>
          <w:color w:val="000000" w:themeColor="text1"/>
          <w:sz w:val="28"/>
          <w:szCs w:val="28"/>
        </w:rPr>
        <w:t>Пайн</w:t>
      </w:r>
      <w:proofErr w:type="spellEnd"/>
      <w:r w:rsidRPr="0070033D">
        <w:rPr>
          <w:color w:val="000000" w:themeColor="text1"/>
          <w:sz w:val="28"/>
          <w:szCs w:val="28"/>
        </w:rPr>
        <w:t xml:space="preserve">, Х. Джеймс, Н.А. </w:t>
      </w:r>
      <w:proofErr w:type="spellStart"/>
      <w:r w:rsidRPr="0070033D">
        <w:rPr>
          <w:color w:val="000000" w:themeColor="text1"/>
          <w:sz w:val="28"/>
          <w:szCs w:val="28"/>
        </w:rPr>
        <w:t>Ливинская</w:t>
      </w:r>
      <w:proofErr w:type="spellEnd"/>
      <w:r w:rsidRPr="0070033D">
        <w:rPr>
          <w:color w:val="000000" w:themeColor="text1"/>
          <w:sz w:val="28"/>
          <w:szCs w:val="28"/>
        </w:rPr>
        <w:t xml:space="preserve">. - Москва: Альпина </w:t>
      </w:r>
      <w:proofErr w:type="spellStart"/>
      <w:r w:rsidRPr="0070033D">
        <w:rPr>
          <w:color w:val="000000" w:themeColor="text1"/>
          <w:sz w:val="28"/>
          <w:szCs w:val="28"/>
        </w:rPr>
        <w:t>Паблишер</w:t>
      </w:r>
      <w:proofErr w:type="spellEnd"/>
      <w:r w:rsidRPr="0070033D">
        <w:rPr>
          <w:color w:val="000000" w:themeColor="text1"/>
          <w:sz w:val="28"/>
          <w:szCs w:val="28"/>
        </w:rPr>
        <w:t xml:space="preserve">, 2018. - 384 с. - ЭБС ZNANIUM. - URL: https://znanium.com/catalog/product/1003200 (дата обращения: 28.05.2024). –  </w:t>
      </w:r>
      <w:proofErr w:type="gramStart"/>
      <w:r w:rsidRPr="0070033D">
        <w:rPr>
          <w:color w:val="000000" w:themeColor="text1"/>
          <w:sz w:val="28"/>
          <w:szCs w:val="28"/>
        </w:rPr>
        <w:t>Текст :</w:t>
      </w:r>
      <w:proofErr w:type="gramEnd"/>
      <w:r w:rsidRPr="0070033D">
        <w:rPr>
          <w:color w:val="000000" w:themeColor="text1"/>
          <w:sz w:val="28"/>
          <w:szCs w:val="28"/>
        </w:rPr>
        <w:t xml:space="preserve"> электронный. </w:t>
      </w:r>
    </w:p>
    <w:p w14:paraId="7F3A98F1" w14:textId="77777777" w:rsidR="0070033D" w:rsidRPr="0070033D" w:rsidRDefault="0070033D" w:rsidP="0070033D">
      <w:pPr>
        <w:numPr>
          <w:ilvl w:val="0"/>
          <w:numId w:val="16"/>
        </w:numPr>
        <w:ind w:left="0" w:firstLine="1069"/>
        <w:contextualSpacing/>
        <w:jc w:val="both"/>
        <w:rPr>
          <w:bCs/>
          <w:sz w:val="28"/>
          <w:szCs w:val="28"/>
        </w:rPr>
      </w:pPr>
      <w:r w:rsidRPr="0070033D">
        <w:rPr>
          <w:iCs/>
          <w:color w:val="000000"/>
          <w:sz w:val="28"/>
          <w:szCs w:val="28"/>
          <w:bdr w:val="single" w:sz="2" w:space="0" w:color="E5E7EB" w:frame="1"/>
          <w:shd w:val="clear" w:color="auto" w:fill="FFFFFF"/>
        </w:rPr>
        <w:t>Баканов, Е. А. </w:t>
      </w:r>
      <w:r w:rsidRPr="0070033D">
        <w:rPr>
          <w:color w:val="000000"/>
          <w:sz w:val="28"/>
          <w:szCs w:val="28"/>
          <w:shd w:val="clear" w:color="auto" w:fill="FFFFFF"/>
        </w:rPr>
        <w:t xml:space="preserve"> Управление услугами сферы </w:t>
      </w:r>
      <w:proofErr w:type="gramStart"/>
      <w:r w:rsidRPr="0070033D">
        <w:rPr>
          <w:color w:val="000000"/>
          <w:sz w:val="28"/>
          <w:szCs w:val="28"/>
          <w:shd w:val="clear" w:color="auto" w:fill="FFFFFF"/>
        </w:rPr>
        <w:t>культуры :</w:t>
      </w:r>
      <w:proofErr w:type="gramEnd"/>
      <w:r w:rsidRPr="0070033D">
        <w:rPr>
          <w:color w:val="000000"/>
          <w:sz w:val="28"/>
          <w:szCs w:val="28"/>
          <w:shd w:val="clear" w:color="auto" w:fill="FFFFFF"/>
        </w:rPr>
        <w:t xml:space="preserve"> учебное пособие для вузов / Е. А. Баканов, А. С. Тельманова, Н. М. Трусова. — 2-е изд. — </w:t>
      </w:r>
      <w:proofErr w:type="gramStart"/>
      <w:r w:rsidRPr="0070033D">
        <w:rPr>
          <w:color w:val="000000"/>
          <w:sz w:val="28"/>
          <w:szCs w:val="28"/>
          <w:shd w:val="clear" w:color="auto" w:fill="FFFFFF"/>
        </w:rPr>
        <w:t>Москва :</w:t>
      </w:r>
      <w:proofErr w:type="gramEnd"/>
      <w:r w:rsidRPr="0070033D">
        <w:rPr>
          <w:color w:val="000000"/>
          <w:sz w:val="28"/>
          <w:szCs w:val="28"/>
          <w:shd w:val="clear" w:color="auto" w:fill="FFFFFF"/>
        </w:rPr>
        <w:t xml:space="preserve"> Издательство </w:t>
      </w:r>
      <w:proofErr w:type="spellStart"/>
      <w:r w:rsidRPr="0070033D">
        <w:rPr>
          <w:color w:val="000000"/>
          <w:sz w:val="28"/>
          <w:szCs w:val="28"/>
          <w:shd w:val="clear" w:color="auto" w:fill="FFFFFF"/>
        </w:rPr>
        <w:t>Юрайт</w:t>
      </w:r>
      <w:proofErr w:type="spellEnd"/>
      <w:r w:rsidRPr="0070033D">
        <w:rPr>
          <w:color w:val="000000"/>
          <w:sz w:val="28"/>
          <w:szCs w:val="28"/>
          <w:shd w:val="clear" w:color="auto" w:fill="FFFFFF"/>
        </w:rPr>
        <w:t xml:space="preserve">, 2023. — 202 с. — (Высшее образование). — ISBN 978-5-534-17701-5. — </w:t>
      </w:r>
      <w:proofErr w:type="gramStart"/>
      <w:r w:rsidRPr="0070033D">
        <w:rPr>
          <w:color w:val="000000"/>
          <w:sz w:val="28"/>
          <w:szCs w:val="28"/>
          <w:shd w:val="clear" w:color="auto" w:fill="FFFFFF"/>
        </w:rPr>
        <w:t>Текст :</w:t>
      </w:r>
      <w:proofErr w:type="gramEnd"/>
      <w:r w:rsidRPr="0070033D">
        <w:rPr>
          <w:color w:val="000000"/>
          <w:sz w:val="28"/>
          <w:szCs w:val="28"/>
          <w:shd w:val="clear" w:color="auto" w:fill="FFFFFF"/>
        </w:rPr>
        <w:t xml:space="preserve"> электронный // Образовательная платформа </w:t>
      </w:r>
      <w:proofErr w:type="spellStart"/>
      <w:r w:rsidRPr="0070033D">
        <w:rPr>
          <w:color w:val="000000"/>
          <w:sz w:val="28"/>
          <w:szCs w:val="28"/>
          <w:shd w:val="clear" w:color="auto" w:fill="FFFFFF"/>
        </w:rPr>
        <w:t>Юрайт</w:t>
      </w:r>
      <w:proofErr w:type="spellEnd"/>
      <w:r w:rsidRPr="0070033D">
        <w:rPr>
          <w:color w:val="000000"/>
          <w:sz w:val="28"/>
          <w:szCs w:val="28"/>
          <w:shd w:val="clear" w:color="auto" w:fill="FFFFFF"/>
        </w:rPr>
        <w:t xml:space="preserve"> [сайт]. — URL: </w:t>
      </w:r>
      <w:hyperlink r:id="rId8" w:tgtFrame="_blank" w:history="1">
        <w:r w:rsidRPr="0070033D">
          <w:rPr>
            <w:color w:val="486C97"/>
            <w:sz w:val="28"/>
            <w:szCs w:val="28"/>
            <w:u w:val="single"/>
            <w:bdr w:val="single" w:sz="2" w:space="0" w:color="E5E7EB" w:frame="1"/>
            <w:shd w:val="clear" w:color="auto" w:fill="FFFFFF"/>
          </w:rPr>
          <w:t>https://urait.ru/bcode/533586</w:t>
        </w:r>
      </w:hyperlink>
      <w:r w:rsidRPr="0070033D">
        <w:rPr>
          <w:color w:val="000000"/>
          <w:sz w:val="28"/>
          <w:szCs w:val="28"/>
          <w:shd w:val="clear" w:color="auto" w:fill="FFFFFF"/>
        </w:rPr>
        <w:t> (дата обращения: 28.05.2024).</w:t>
      </w:r>
    </w:p>
    <w:p w14:paraId="15AE8071" w14:textId="757E7B4B" w:rsidR="003A2AC9" w:rsidRDefault="003A2AC9" w:rsidP="0048506B">
      <w:pPr>
        <w:ind w:firstLine="851"/>
        <w:jc w:val="both"/>
        <w:rPr>
          <w:bCs/>
          <w:sz w:val="28"/>
          <w:szCs w:val="28"/>
        </w:rPr>
      </w:pPr>
    </w:p>
    <w:p w14:paraId="56410473" w14:textId="6623AA9F" w:rsidR="00BC100B" w:rsidRPr="00B43BF0" w:rsidRDefault="00BC100B" w:rsidP="004278AA">
      <w:pPr>
        <w:jc w:val="both"/>
        <w:rPr>
          <w:b/>
          <w:bCs/>
          <w:sz w:val="28"/>
          <w:szCs w:val="28"/>
        </w:rPr>
      </w:pPr>
      <w:r w:rsidRPr="00B43BF0">
        <w:rPr>
          <w:b/>
          <w:sz w:val="28"/>
          <w:szCs w:val="28"/>
        </w:rPr>
        <w:t>9. П</w:t>
      </w:r>
      <w:r w:rsidRPr="00B43BF0">
        <w:rPr>
          <w:b/>
          <w:bCs/>
          <w:sz w:val="28"/>
          <w:szCs w:val="28"/>
        </w:rPr>
        <w:t>еречень ресурсов информационно-телекоммуникационной сети «Интернет», необходимых для освоения дисциплины</w:t>
      </w:r>
    </w:p>
    <w:p w14:paraId="1C13BABB" w14:textId="77777777" w:rsidR="00BC100B" w:rsidRPr="00B43BF0" w:rsidRDefault="00BC100B" w:rsidP="00B43BF0">
      <w:pPr>
        <w:pStyle w:val="a5"/>
        <w:ind w:left="0"/>
        <w:jc w:val="both"/>
        <w:rPr>
          <w:b/>
          <w:bCs/>
          <w:sz w:val="28"/>
          <w:szCs w:val="28"/>
        </w:rPr>
      </w:pPr>
    </w:p>
    <w:p w14:paraId="61B5159B" w14:textId="77777777" w:rsidR="00203219" w:rsidRPr="00203219" w:rsidRDefault="00203219" w:rsidP="00203219">
      <w:pPr>
        <w:widowControl w:val="0"/>
        <w:numPr>
          <w:ilvl w:val="0"/>
          <w:numId w:val="28"/>
        </w:numPr>
        <w:tabs>
          <w:tab w:val="left" w:pos="709"/>
          <w:tab w:val="left" w:pos="1014"/>
        </w:tabs>
        <w:ind w:left="0" w:firstLine="0"/>
        <w:jc w:val="both"/>
        <w:rPr>
          <w:color w:val="0000FF"/>
          <w:sz w:val="28"/>
          <w:szCs w:val="28"/>
          <w:u w:val="single"/>
        </w:rPr>
      </w:pPr>
      <w:r w:rsidRPr="00203219">
        <w:rPr>
          <w:sz w:val="28"/>
          <w:szCs w:val="28"/>
        </w:rPr>
        <w:t xml:space="preserve">Справочная правовая система «КонсультантПлюс» – </w:t>
      </w:r>
      <w:hyperlink r:id="rId9" w:history="1">
        <w:r w:rsidRPr="00203219">
          <w:rPr>
            <w:color w:val="0000FF"/>
            <w:sz w:val="28"/>
            <w:szCs w:val="28"/>
            <w:u w:val="single"/>
          </w:rPr>
          <w:t>www.consultant.ru</w:t>
        </w:r>
      </w:hyperlink>
    </w:p>
    <w:p w14:paraId="7B0AC1E2" w14:textId="77777777" w:rsidR="00203219" w:rsidRPr="00203219" w:rsidRDefault="00203219" w:rsidP="00203219">
      <w:pPr>
        <w:widowControl w:val="0"/>
        <w:numPr>
          <w:ilvl w:val="0"/>
          <w:numId w:val="28"/>
        </w:numPr>
        <w:tabs>
          <w:tab w:val="left" w:pos="709"/>
          <w:tab w:val="left" w:pos="1014"/>
        </w:tabs>
        <w:ind w:left="0" w:firstLine="0"/>
        <w:jc w:val="both"/>
        <w:rPr>
          <w:sz w:val="28"/>
          <w:szCs w:val="28"/>
        </w:rPr>
      </w:pPr>
      <w:r w:rsidRPr="00203219">
        <w:rPr>
          <w:sz w:val="28"/>
          <w:szCs w:val="28"/>
        </w:rPr>
        <w:t xml:space="preserve">Справочная правовая система «Гарант» – </w:t>
      </w:r>
      <w:hyperlink r:id="rId10" w:history="1">
        <w:r w:rsidRPr="00203219">
          <w:rPr>
            <w:color w:val="0000FF"/>
            <w:sz w:val="28"/>
            <w:szCs w:val="28"/>
            <w:u w:val="single"/>
          </w:rPr>
          <w:t>http://www.garant.ru</w:t>
        </w:r>
      </w:hyperlink>
      <w:r w:rsidRPr="00203219">
        <w:rPr>
          <w:sz w:val="28"/>
          <w:szCs w:val="28"/>
        </w:rPr>
        <w:t xml:space="preserve"> </w:t>
      </w:r>
    </w:p>
    <w:p w14:paraId="66BCEE7D" w14:textId="77777777" w:rsidR="00203219" w:rsidRPr="00203219" w:rsidRDefault="00203219" w:rsidP="00203219">
      <w:pPr>
        <w:widowControl w:val="0"/>
        <w:numPr>
          <w:ilvl w:val="0"/>
          <w:numId w:val="28"/>
        </w:numPr>
        <w:tabs>
          <w:tab w:val="left" w:pos="709"/>
          <w:tab w:val="left" w:pos="1014"/>
        </w:tabs>
        <w:ind w:left="0" w:firstLine="0"/>
        <w:jc w:val="both"/>
        <w:rPr>
          <w:sz w:val="28"/>
          <w:szCs w:val="28"/>
        </w:rPr>
      </w:pPr>
      <w:r w:rsidRPr="00203219">
        <w:rPr>
          <w:sz w:val="28"/>
          <w:szCs w:val="28"/>
          <w:lang w:val="kk-KZ"/>
        </w:rPr>
        <w:t xml:space="preserve">Сайт Росстата – www.gks.ru </w:t>
      </w:r>
    </w:p>
    <w:p w14:paraId="7916271F" w14:textId="77777777" w:rsidR="00203219" w:rsidRPr="00203219" w:rsidRDefault="00203219" w:rsidP="00203219">
      <w:pPr>
        <w:widowControl w:val="0"/>
        <w:numPr>
          <w:ilvl w:val="0"/>
          <w:numId w:val="28"/>
        </w:numPr>
        <w:tabs>
          <w:tab w:val="left" w:pos="709"/>
          <w:tab w:val="left" w:pos="1014"/>
        </w:tabs>
        <w:ind w:left="0" w:firstLine="0"/>
        <w:jc w:val="both"/>
        <w:rPr>
          <w:color w:val="0000FF"/>
          <w:sz w:val="28"/>
          <w:szCs w:val="28"/>
          <w:u w:val="single"/>
        </w:rPr>
      </w:pPr>
      <w:r w:rsidRPr="00203219">
        <w:rPr>
          <w:sz w:val="28"/>
          <w:szCs w:val="28"/>
          <w:lang w:val="kk-KZ"/>
        </w:rPr>
        <w:t xml:space="preserve">Сайт РосБизнесКонсалтинг – </w:t>
      </w:r>
      <w:r w:rsidRPr="00203219">
        <w:fldChar w:fldCharType="begin"/>
      </w:r>
      <w:r w:rsidRPr="00203219">
        <w:instrText xml:space="preserve"> HYPERLINK "http://www.rbc.ru" </w:instrText>
      </w:r>
      <w:r w:rsidRPr="00203219">
        <w:fldChar w:fldCharType="separate"/>
      </w:r>
      <w:r w:rsidRPr="00203219">
        <w:rPr>
          <w:color w:val="000000" w:themeColor="text1"/>
          <w:sz w:val="28"/>
          <w:szCs w:val="28"/>
          <w:u w:val="single"/>
          <w:lang w:val="kk-KZ"/>
        </w:rPr>
        <w:t>www.rbc.ru</w:t>
      </w:r>
      <w:r w:rsidRPr="00203219">
        <w:rPr>
          <w:color w:val="000000" w:themeColor="text1"/>
          <w:sz w:val="28"/>
          <w:szCs w:val="28"/>
          <w:u w:val="single"/>
          <w:lang w:val="kk-KZ"/>
        </w:rPr>
        <w:fldChar w:fldCharType="end"/>
      </w:r>
    </w:p>
    <w:p w14:paraId="61E7B7D0" w14:textId="77777777" w:rsidR="00203219" w:rsidRPr="00203219" w:rsidRDefault="00203219" w:rsidP="00203219">
      <w:pPr>
        <w:widowControl w:val="0"/>
        <w:numPr>
          <w:ilvl w:val="0"/>
          <w:numId w:val="28"/>
        </w:numPr>
        <w:tabs>
          <w:tab w:val="left" w:pos="709"/>
          <w:tab w:val="left" w:pos="1014"/>
        </w:tabs>
        <w:ind w:left="0" w:firstLine="0"/>
        <w:jc w:val="both"/>
        <w:rPr>
          <w:color w:val="0000FF"/>
          <w:sz w:val="28"/>
          <w:szCs w:val="28"/>
          <w:u w:val="single"/>
        </w:rPr>
      </w:pPr>
      <w:r w:rsidRPr="00203219">
        <w:rPr>
          <w:sz w:val="28"/>
          <w:szCs w:val="28"/>
          <w:lang w:val="kk-KZ"/>
        </w:rPr>
        <w:t xml:space="preserve">Сайт Интерфакс – </w:t>
      </w:r>
      <w:r w:rsidRPr="00203219">
        <w:fldChar w:fldCharType="begin"/>
      </w:r>
      <w:r w:rsidRPr="00203219">
        <w:instrText xml:space="preserve"> HYPERLINK "http://www.interfax.ru" </w:instrText>
      </w:r>
      <w:r w:rsidRPr="00203219">
        <w:fldChar w:fldCharType="separate"/>
      </w:r>
      <w:r w:rsidRPr="00203219">
        <w:rPr>
          <w:color w:val="0000FF"/>
          <w:sz w:val="28"/>
          <w:szCs w:val="28"/>
          <w:u w:val="single"/>
          <w:lang w:val="kk-KZ"/>
        </w:rPr>
        <w:t>www.interfax.ru</w:t>
      </w:r>
      <w:r w:rsidRPr="00203219">
        <w:rPr>
          <w:color w:val="0000FF"/>
          <w:sz w:val="28"/>
          <w:szCs w:val="28"/>
          <w:u w:val="single"/>
          <w:lang w:val="kk-KZ"/>
        </w:rPr>
        <w:fldChar w:fldCharType="end"/>
      </w:r>
    </w:p>
    <w:p w14:paraId="1183819B" w14:textId="77777777" w:rsidR="00203219" w:rsidRPr="00203219" w:rsidRDefault="00203219" w:rsidP="00203219">
      <w:pPr>
        <w:widowControl w:val="0"/>
        <w:numPr>
          <w:ilvl w:val="0"/>
          <w:numId w:val="28"/>
        </w:numPr>
        <w:tabs>
          <w:tab w:val="left" w:pos="709"/>
          <w:tab w:val="left" w:pos="1014"/>
        </w:tabs>
        <w:ind w:left="0" w:firstLine="0"/>
        <w:jc w:val="both"/>
        <w:rPr>
          <w:color w:val="0000FF"/>
          <w:sz w:val="28"/>
          <w:szCs w:val="28"/>
          <w:u w:val="single"/>
        </w:rPr>
      </w:pPr>
      <w:r w:rsidRPr="00203219">
        <w:rPr>
          <w:sz w:val="28"/>
          <w:szCs w:val="28"/>
        </w:rPr>
        <w:t>Электронные ресурсы БИК:</w:t>
      </w:r>
    </w:p>
    <w:p w14:paraId="7D0FBF04" w14:textId="77777777" w:rsidR="00203219" w:rsidRPr="00203219" w:rsidRDefault="00203219" w:rsidP="00203219">
      <w:pPr>
        <w:numPr>
          <w:ilvl w:val="0"/>
          <w:numId w:val="13"/>
        </w:numPr>
        <w:contextualSpacing/>
        <w:jc w:val="both"/>
        <w:rPr>
          <w:sz w:val="28"/>
          <w:szCs w:val="28"/>
        </w:rPr>
      </w:pPr>
      <w:r w:rsidRPr="00203219">
        <w:rPr>
          <w:sz w:val="28"/>
          <w:szCs w:val="28"/>
        </w:rPr>
        <w:t xml:space="preserve">Электронная библиотека Финансового университета (ЭБ) </w:t>
      </w:r>
      <w:hyperlink r:id="rId11" w:history="1">
        <w:r w:rsidRPr="00203219">
          <w:rPr>
            <w:sz w:val="28"/>
            <w:szCs w:val="28"/>
            <w:u w:val="single"/>
          </w:rPr>
          <w:t>http://elib.fa.ru/</w:t>
        </w:r>
      </w:hyperlink>
    </w:p>
    <w:p w14:paraId="602006FE" w14:textId="77777777" w:rsidR="00203219" w:rsidRPr="00203219" w:rsidRDefault="00203219" w:rsidP="00203219">
      <w:pPr>
        <w:numPr>
          <w:ilvl w:val="0"/>
          <w:numId w:val="13"/>
        </w:numPr>
        <w:contextualSpacing/>
        <w:jc w:val="both"/>
        <w:rPr>
          <w:sz w:val="28"/>
          <w:szCs w:val="28"/>
        </w:rPr>
      </w:pPr>
      <w:r w:rsidRPr="00203219">
        <w:rPr>
          <w:sz w:val="28"/>
          <w:szCs w:val="28"/>
        </w:rPr>
        <w:t>Электронно-библиотечная система BOOK.RU http://www.book.ru</w:t>
      </w:r>
    </w:p>
    <w:p w14:paraId="47B938EE" w14:textId="77777777" w:rsidR="00203219" w:rsidRPr="00203219" w:rsidRDefault="00203219" w:rsidP="00203219">
      <w:pPr>
        <w:numPr>
          <w:ilvl w:val="0"/>
          <w:numId w:val="13"/>
        </w:numPr>
        <w:contextualSpacing/>
        <w:jc w:val="both"/>
        <w:rPr>
          <w:sz w:val="28"/>
          <w:szCs w:val="28"/>
        </w:rPr>
      </w:pPr>
      <w:r w:rsidRPr="00203219">
        <w:rPr>
          <w:sz w:val="28"/>
          <w:szCs w:val="28"/>
        </w:rPr>
        <w:t xml:space="preserve">Электронно-библиотечная система </w:t>
      </w:r>
      <w:proofErr w:type="spellStart"/>
      <w:r w:rsidRPr="00203219">
        <w:rPr>
          <w:sz w:val="28"/>
          <w:szCs w:val="28"/>
        </w:rPr>
        <w:t>Znanium</w:t>
      </w:r>
      <w:proofErr w:type="spellEnd"/>
      <w:r w:rsidRPr="00203219">
        <w:rPr>
          <w:sz w:val="28"/>
          <w:szCs w:val="28"/>
        </w:rPr>
        <w:t xml:space="preserve"> http://www.znanium.</w:t>
      </w:r>
      <w:proofErr w:type="spellStart"/>
      <w:r w:rsidRPr="00203219">
        <w:rPr>
          <w:sz w:val="28"/>
          <w:szCs w:val="28"/>
          <w:lang w:val="en-US"/>
        </w:rPr>
        <w:t>ru</w:t>
      </w:r>
      <w:proofErr w:type="spellEnd"/>
    </w:p>
    <w:p w14:paraId="27C9E990" w14:textId="77777777" w:rsidR="00203219" w:rsidRPr="00203219" w:rsidRDefault="00203219" w:rsidP="00203219">
      <w:pPr>
        <w:numPr>
          <w:ilvl w:val="0"/>
          <w:numId w:val="13"/>
        </w:numPr>
        <w:contextualSpacing/>
        <w:jc w:val="both"/>
        <w:rPr>
          <w:sz w:val="28"/>
          <w:szCs w:val="28"/>
        </w:rPr>
      </w:pPr>
      <w:r w:rsidRPr="00203219">
        <w:rPr>
          <w:sz w:val="28"/>
          <w:szCs w:val="28"/>
        </w:rPr>
        <w:t xml:space="preserve">Электронно-библиотечная система издательства «ЮРАЙТ» </w:t>
      </w:r>
      <w:hyperlink r:id="rId12" w:history="1">
        <w:r w:rsidRPr="00203219">
          <w:rPr>
            <w:sz w:val="28"/>
            <w:szCs w:val="28"/>
            <w:u w:val="single"/>
          </w:rPr>
          <w:t>https://urait.ru/</w:t>
        </w:r>
      </w:hyperlink>
    </w:p>
    <w:p w14:paraId="081210C2" w14:textId="77777777" w:rsidR="00203219" w:rsidRPr="00203219" w:rsidRDefault="00203219" w:rsidP="00203219">
      <w:pPr>
        <w:numPr>
          <w:ilvl w:val="0"/>
          <w:numId w:val="13"/>
        </w:numPr>
        <w:contextualSpacing/>
        <w:jc w:val="both"/>
        <w:rPr>
          <w:sz w:val="28"/>
          <w:szCs w:val="28"/>
        </w:rPr>
      </w:pPr>
      <w:r w:rsidRPr="00203219">
        <w:rPr>
          <w:sz w:val="28"/>
          <w:szCs w:val="28"/>
        </w:rPr>
        <w:t>Электронно-библиотечная система «Университетская библиотека ОНЛАЙН» http://biblioclub.ru/</w:t>
      </w:r>
    </w:p>
    <w:p w14:paraId="381994FB" w14:textId="77777777" w:rsidR="00203219" w:rsidRPr="00203219" w:rsidRDefault="00203219" w:rsidP="00203219">
      <w:pPr>
        <w:numPr>
          <w:ilvl w:val="0"/>
          <w:numId w:val="13"/>
        </w:numPr>
        <w:contextualSpacing/>
        <w:jc w:val="both"/>
        <w:rPr>
          <w:sz w:val="28"/>
          <w:szCs w:val="28"/>
        </w:rPr>
      </w:pPr>
      <w:r w:rsidRPr="00203219">
        <w:rPr>
          <w:sz w:val="28"/>
          <w:szCs w:val="28"/>
        </w:rPr>
        <w:t>Электронно-библиотечная система «Лань» https://e.lanbook.com/</w:t>
      </w:r>
    </w:p>
    <w:p w14:paraId="487524FE" w14:textId="77777777" w:rsidR="00203219" w:rsidRPr="00203219" w:rsidRDefault="00203219" w:rsidP="00203219">
      <w:pPr>
        <w:numPr>
          <w:ilvl w:val="0"/>
          <w:numId w:val="13"/>
        </w:numPr>
        <w:contextualSpacing/>
        <w:jc w:val="both"/>
        <w:rPr>
          <w:sz w:val="28"/>
          <w:szCs w:val="28"/>
        </w:rPr>
      </w:pPr>
      <w:r w:rsidRPr="00203219">
        <w:rPr>
          <w:sz w:val="28"/>
          <w:szCs w:val="28"/>
        </w:rPr>
        <w:t xml:space="preserve">Электронно-библиотечная система издательства «Проспект» </w:t>
      </w:r>
      <w:hyperlink r:id="rId13" w:history="1">
        <w:r w:rsidRPr="00203219">
          <w:rPr>
            <w:sz w:val="28"/>
            <w:szCs w:val="28"/>
            <w:u w:val="single"/>
          </w:rPr>
          <w:t>http://ebs.prospekt.org/books</w:t>
        </w:r>
      </w:hyperlink>
    </w:p>
    <w:p w14:paraId="51190CDF" w14:textId="77777777" w:rsidR="00203219" w:rsidRPr="00203219" w:rsidRDefault="00203219" w:rsidP="00203219">
      <w:pPr>
        <w:numPr>
          <w:ilvl w:val="0"/>
          <w:numId w:val="13"/>
        </w:numPr>
        <w:contextualSpacing/>
        <w:jc w:val="both"/>
        <w:rPr>
          <w:sz w:val="28"/>
          <w:szCs w:val="28"/>
        </w:rPr>
      </w:pPr>
      <w:r w:rsidRPr="00203219">
        <w:rPr>
          <w:sz w:val="28"/>
          <w:szCs w:val="28"/>
          <w:shd w:val="clear" w:color="auto" w:fill="FFFFFF"/>
        </w:rPr>
        <w:t>Справочно-образовательная система</w:t>
      </w:r>
      <w:r w:rsidRPr="00203219">
        <w:rPr>
          <w:sz w:val="28"/>
          <w:szCs w:val="28"/>
        </w:rPr>
        <w:t xml:space="preserve"> </w:t>
      </w:r>
      <w:proofErr w:type="spellStart"/>
      <w:r w:rsidRPr="00203219">
        <w:rPr>
          <w:sz w:val="28"/>
          <w:szCs w:val="28"/>
        </w:rPr>
        <w:t>Актион</w:t>
      </w:r>
      <w:proofErr w:type="spellEnd"/>
      <w:r w:rsidRPr="00203219">
        <w:rPr>
          <w:sz w:val="28"/>
          <w:szCs w:val="28"/>
        </w:rPr>
        <w:t xml:space="preserve"> 360 https://action360.ru/</w:t>
      </w:r>
    </w:p>
    <w:p w14:paraId="490FB6BB" w14:textId="77777777" w:rsidR="00203219" w:rsidRPr="00203219" w:rsidRDefault="00203219" w:rsidP="00203219">
      <w:pPr>
        <w:numPr>
          <w:ilvl w:val="0"/>
          <w:numId w:val="13"/>
        </w:numPr>
        <w:contextualSpacing/>
        <w:jc w:val="both"/>
        <w:rPr>
          <w:sz w:val="28"/>
          <w:szCs w:val="28"/>
          <w:u w:val="single"/>
        </w:rPr>
      </w:pPr>
      <w:r w:rsidRPr="00203219">
        <w:rPr>
          <w:sz w:val="28"/>
          <w:szCs w:val="28"/>
        </w:rPr>
        <w:t xml:space="preserve">Деловая онлайн-библиотека </w:t>
      </w:r>
      <w:proofErr w:type="spellStart"/>
      <w:r w:rsidRPr="00203219">
        <w:rPr>
          <w:sz w:val="28"/>
          <w:szCs w:val="28"/>
        </w:rPr>
        <w:t>Alpina</w:t>
      </w:r>
      <w:proofErr w:type="spellEnd"/>
      <w:r w:rsidRPr="00203219">
        <w:rPr>
          <w:sz w:val="28"/>
          <w:szCs w:val="28"/>
        </w:rPr>
        <w:t xml:space="preserve"> </w:t>
      </w:r>
      <w:proofErr w:type="spellStart"/>
      <w:r w:rsidRPr="00203219">
        <w:rPr>
          <w:sz w:val="28"/>
          <w:szCs w:val="28"/>
        </w:rPr>
        <w:t>Digital</w:t>
      </w:r>
      <w:proofErr w:type="spellEnd"/>
      <w:r w:rsidRPr="00203219">
        <w:rPr>
          <w:sz w:val="28"/>
          <w:szCs w:val="28"/>
        </w:rPr>
        <w:t xml:space="preserve"> </w:t>
      </w:r>
      <w:hyperlink r:id="rId14" w:history="1">
        <w:r w:rsidRPr="00203219">
          <w:rPr>
            <w:sz w:val="28"/>
            <w:szCs w:val="28"/>
            <w:u w:val="single"/>
          </w:rPr>
          <w:t>http://lib.alpinadigital.ru/</w:t>
        </w:r>
      </w:hyperlink>
    </w:p>
    <w:p w14:paraId="7AE1F71A" w14:textId="77777777" w:rsidR="00203219" w:rsidRPr="00203219" w:rsidRDefault="00203219" w:rsidP="00203219">
      <w:pPr>
        <w:numPr>
          <w:ilvl w:val="0"/>
          <w:numId w:val="13"/>
        </w:numPr>
        <w:contextualSpacing/>
        <w:jc w:val="both"/>
        <w:rPr>
          <w:sz w:val="28"/>
          <w:szCs w:val="28"/>
        </w:rPr>
      </w:pPr>
      <w:r w:rsidRPr="00203219">
        <w:rPr>
          <w:sz w:val="28"/>
          <w:szCs w:val="28"/>
        </w:rPr>
        <w:t>Электронная библиотека издательства «МИФ» («Манн, Иванов и Фербер») https://fa.miflib.ru/auth/#/registration</w:t>
      </w:r>
    </w:p>
    <w:p w14:paraId="49D1921C" w14:textId="77777777" w:rsidR="00203219" w:rsidRPr="00203219" w:rsidRDefault="00203219" w:rsidP="00203219">
      <w:pPr>
        <w:numPr>
          <w:ilvl w:val="0"/>
          <w:numId w:val="13"/>
        </w:numPr>
        <w:contextualSpacing/>
        <w:jc w:val="both"/>
        <w:rPr>
          <w:sz w:val="28"/>
          <w:szCs w:val="28"/>
        </w:rPr>
      </w:pPr>
      <w:r w:rsidRPr="00203219">
        <w:rPr>
          <w:sz w:val="28"/>
          <w:szCs w:val="28"/>
        </w:rPr>
        <w:lastRenderedPageBreak/>
        <w:t>Электронная библиотека Издательского дома «Гребенников» https://grebennikon.ru/</w:t>
      </w:r>
    </w:p>
    <w:p w14:paraId="07DF2B25" w14:textId="77777777" w:rsidR="00203219" w:rsidRPr="00203219" w:rsidRDefault="00203219" w:rsidP="00203219">
      <w:pPr>
        <w:numPr>
          <w:ilvl w:val="0"/>
          <w:numId w:val="13"/>
        </w:numPr>
        <w:contextualSpacing/>
        <w:jc w:val="both"/>
        <w:rPr>
          <w:sz w:val="28"/>
          <w:szCs w:val="28"/>
        </w:rPr>
      </w:pPr>
      <w:r w:rsidRPr="00203219">
        <w:rPr>
          <w:sz w:val="28"/>
          <w:szCs w:val="28"/>
        </w:rPr>
        <w:t xml:space="preserve">Научная электронная библиотека eLibrary.ru http://elibrary.ru  </w:t>
      </w:r>
    </w:p>
    <w:p w14:paraId="1786DE4B" w14:textId="77777777" w:rsidR="00203219" w:rsidRPr="00203219" w:rsidRDefault="00203219" w:rsidP="00203219">
      <w:pPr>
        <w:numPr>
          <w:ilvl w:val="0"/>
          <w:numId w:val="13"/>
        </w:numPr>
        <w:contextualSpacing/>
        <w:jc w:val="both"/>
        <w:rPr>
          <w:sz w:val="28"/>
          <w:szCs w:val="28"/>
        </w:rPr>
      </w:pPr>
      <w:r w:rsidRPr="00203219">
        <w:rPr>
          <w:sz w:val="28"/>
          <w:szCs w:val="28"/>
        </w:rPr>
        <w:t>Национальная электронная библиотека http://нэб.рф/</w:t>
      </w:r>
    </w:p>
    <w:p w14:paraId="2C0AB166" w14:textId="77777777" w:rsidR="00203219" w:rsidRPr="00203219" w:rsidRDefault="00203219" w:rsidP="00203219">
      <w:pPr>
        <w:numPr>
          <w:ilvl w:val="0"/>
          <w:numId w:val="13"/>
        </w:numPr>
        <w:contextualSpacing/>
        <w:jc w:val="both"/>
        <w:rPr>
          <w:sz w:val="28"/>
          <w:szCs w:val="28"/>
        </w:rPr>
      </w:pPr>
      <w:r w:rsidRPr="00203219">
        <w:rPr>
          <w:sz w:val="28"/>
          <w:szCs w:val="28"/>
        </w:rPr>
        <w:t>Финансовая справочная система «Финансовый директор» http://www.1fd.ru/</w:t>
      </w:r>
    </w:p>
    <w:p w14:paraId="31445AD7" w14:textId="77777777" w:rsidR="00203219" w:rsidRPr="00203219" w:rsidRDefault="00203219" w:rsidP="00203219">
      <w:pPr>
        <w:numPr>
          <w:ilvl w:val="0"/>
          <w:numId w:val="13"/>
        </w:numPr>
        <w:contextualSpacing/>
        <w:jc w:val="both"/>
        <w:rPr>
          <w:sz w:val="28"/>
          <w:szCs w:val="28"/>
        </w:rPr>
      </w:pPr>
      <w:r w:rsidRPr="00203219">
        <w:rPr>
          <w:sz w:val="28"/>
          <w:szCs w:val="28"/>
        </w:rPr>
        <w:t>Ресурсы информационно-аналитического агентства по финансовым рынкам Cbonds.ru https://cbonds.ru/</w:t>
      </w:r>
    </w:p>
    <w:p w14:paraId="265DBA35" w14:textId="77777777" w:rsidR="00203219" w:rsidRPr="00203219" w:rsidRDefault="00203219" w:rsidP="00203219">
      <w:pPr>
        <w:numPr>
          <w:ilvl w:val="0"/>
          <w:numId w:val="13"/>
        </w:numPr>
        <w:contextualSpacing/>
        <w:jc w:val="both"/>
        <w:rPr>
          <w:sz w:val="28"/>
          <w:szCs w:val="28"/>
        </w:rPr>
      </w:pPr>
      <w:r w:rsidRPr="00203219">
        <w:rPr>
          <w:sz w:val="28"/>
          <w:szCs w:val="28"/>
        </w:rPr>
        <w:t xml:space="preserve">СПАРК </w:t>
      </w:r>
      <w:hyperlink r:id="rId15" w:history="1">
        <w:r w:rsidRPr="00203219">
          <w:rPr>
            <w:sz w:val="28"/>
            <w:szCs w:val="28"/>
            <w:u w:val="single"/>
          </w:rPr>
          <w:t>https://spark-interfax.ru/</w:t>
        </w:r>
      </w:hyperlink>
    </w:p>
    <w:p w14:paraId="74BD3D65" w14:textId="77777777" w:rsidR="00203219" w:rsidRPr="00203219" w:rsidRDefault="00203219" w:rsidP="00203219">
      <w:pPr>
        <w:numPr>
          <w:ilvl w:val="0"/>
          <w:numId w:val="13"/>
        </w:numPr>
        <w:contextualSpacing/>
        <w:jc w:val="both"/>
        <w:rPr>
          <w:sz w:val="28"/>
          <w:szCs w:val="28"/>
          <w:lang w:val="en-US"/>
        </w:rPr>
      </w:pPr>
      <w:r w:rsidRPr="00203219">
        <w:rPr>
          <w:sz w:val="28"/>
          <w:szCs w:val="28"/>
        </w:rPr>
        <w:t>Платформа</w:t>
      </w:r>
      <w:r w:rsidRPr="00203219">
        <w:rPr>
          <w:sz w:val="28"/>
          <w:szCs w:val="28"/>
          <w:lang w:val="en-US"/>
        </w:rPr>
        <w:t xml:space="preserve"> STATISTA </w:t>
      </w:r>
      <w:hyperlink r:id="rId16" w:history="1">
        <w:r w:rsidRPr="00203219">
          <w:rPr>
            <w:sz w:val="28"/>
            <w:szCs w:val="28"/>
            <w:u w:val="single"/>
            <w:lang w:val="en-US"/>
          </w:rPr>
          <w:t>https://www.statista.com/</w:t>
        </w:r>
      </w:hyperlink>
    </w:p>
    <w:p w14:paraId="1AE94A19" w14:textId="77777777" w:rsidR="00203219" w:rsidRPr="00203219" w:rsidRDefault="00203219" w:rsidP="00203219">
      <w:pPr>
        <w:numPr>
          <w:ilvl w:val="0"/>
          <w:numId w:val="13"/>
        </w:numPr>
        <w:contextualSpacing/>
        <w:rPr>
          <w:sz w:val="28"/>
          <w:szCs w:val="28"/>
        </w:rPr>
      </w:pPr>
      <w:r w:rsidRPr="00203219">
        <w:rPr>
          <w:sz w:val="28"/>
          <w:szCs w:val="28"/>
        </w:rPr>
        <w:t>Информационная система «Континент-</w:t>
      </w:r>
      <w:r w:rsidRPr="00203219">
        <w:rPr>
          <w:sz w:val="28"/>
          <w:szCs w:val="28"/>
          <w:lang w:val="en-US"/>
        </w:rPr>
        <w:t>WWW</w:t>
      </w:r>
      <w:r w:rsidRPr="00203219">
        <w:rPr>
          <w:sz w:val="28"/>
          <w:szCs w:val="28"/>
        </w:rPr>
        <w:t xml:space="preserve">» </w:t>
      </w:r>
      <w:hyperlink r:id="rId17" w:history="1">
        <w:r w:rsidRPr="00203219">
          <w:rPr>
            <w:sz w:val="28"/>
            <w:szCs w:val="28"/>
            <w:u w:val="single"/>
          </w:rPr>
          <w:t>http://continent-online.com/</w:t>
        </w:r>
      </w:hyperlink>
    </w:p>
    <w:p w14:paraId="02CC650C" w14:textId="77777777" w:rsidR="00203219" w:rsidRPr="00203219" w:rsidRDefault="00203219" w:rsidP="00203219">
      <w:pPr>
        <w:numPr>
          <w:ilvl w:val="0"/>
          <w:numId w:val="13"/>
        </w:numPr>
        <w:contextualSpacing/>
        <w:jc w:val="both"/>
        <w:rPr>
          <w:sz w:val="28"/>
          <w:szCs w:val="28"/>
        </w:rPr>
      </w:pPr>
      <w:r w:rsidRPr="00203219">
        <w:rPr>
          <w:sz w:val="28"/>
          <w:szCs w:val="28"/>
        </w:rPr>
        <w:t xml:space="preserve">Электронная коллекция книг издательства </w:t>
      </w:r>
      <w:proofErr w:type="spellStart"/>
      <w:proofErr w:type="gramStart"/>
      <w:r w:rsidRPr="00203219">
        <w:rPr>
          <w:sz w:val="28"/>
          <w:szCs w:val="28"/>
        </w:rPr>
        <w:t>Springer</w:t>
      </w:r>
      <w:proofErr w:type="spellEnd"/>
      <w:r w:rsidRPr="00203219">
        <w:rPr>
          <w:sz w:val="28"/>
          <w:szCs w:val="28"/>
        </w:rPr>
        <w:t xml:space="preserve">:  </w:t>
      </w:r>
      <w:proofErr w:type="spellStart"/>
      <w:r w:rsidRPr="00203219">
        <w:rPr>
          <w:sz w:val="28"/>
          <w:szCs w:val="28"/>
        </w:rPr>
        <w:t>Springer</w:t>
      </w:r>
      <w:proofErr w:type="spellEnd"/>
      <w:proofErr w:type="gramEnd"/>
      <w:r w:rsidRPr="00203219">
        <w:rPr>
          <w:sz w:val="28"/>
          <w:szCs w:val="28"/>
        </w:rPr>
        <w:t xml:space="preserve"> </w:t>
      </w:r>
      <w:proofErr w:type="spellStart"/>
      <w:r w:rsidRPr="00203219">
        <w:rPr>
          <w:sz w:val="28"/>
          <w:szCs w:val="28"/>
        </w:rPr>
        <w:t>eBooks</w:t>
      </w:r>
      <w:proofErr w:type="spellEnd"/>
      <w:r w:rsidRPr="00203219">
        <w:rPr>
          <w:sz w:val="28"/>
          <w:szCs w:val="28"/>
        </w:rPr>
        <w:t xml:space="preserve"> </w:t>
      </w:r>
      <w:hyperlink r:id="rId18" w:history="1">
        <w:r w:rsidRPr="00203219">
          <w:rPr>
            <w:sz w:val="28"/>
            <w:szCs w:val="28"/>
            <w:u w:val="single"/>
          </w:rPr>
          <w:t>http://link.springer.com/</w:t>
        </w:r>
      </w:hyperlink>
    </w:p>
    <w:p w14:paraId="764D272B" w14:textId="77777777" w:rsidR="00203219" w:rsidRPr="00203219" w:rsidRDefault="00203219" w:rsidP="00203219">
      <w:pPr>
        <w:numPr>
          <w:ilvl w:val="0"/>
          <w:numId w:val="13"/>
        </w:numPr>
        <w:spacing w:after="160"/>
        <w:contextualSpacing/>
        <w:jc w:val="both"/>
        <w:rPr>
          <w:sz w:val="28"/>
          <w:szCs w:val="28"/>
        </w:rPr>
      </w:pPr>
      <w:r w:rsidRPr="00203219">
        <w:rPr>
          <w:sz w:val="28"/>
          <w:szCs w:val="28"/>
        </w:rPr>
        <w:t xml:space="preserve">Электронные продукты издательства </w:t>
      </w:r>
      <w:proofErr w:type="spellStart"/>
      <w:r w:rsidRPr="00203219">
        <w:rPr>
          <w:sz w:val="28"/>
          <w:szCs w:val="28"/>
        </w:rPr>
        <w:t>Elsevier</w:t>
      </w:r>
      <w:proofErr w:type="spellEnd"/>
      <w:r w:rsidRPr="00203219">
        <w:rPr>
          <w:sz w:val="28"/>
          <w:szCs w:val="28"/>
        </w:rPr>
        <w:t xml:space="preserve"> </w:t>
      </w:r>
      <w:hyperlink r:id="rId19" w:history="1">
        <w:r w:rsidRPr="00203219">
          <w:rPr>
            <w:sz w:val="28"/>
            <w:szCs w:val="28"/>
            <w:u w:val="single"/>
          </w:rPr>
          <w:t>http://www.sciencedirect.com</w:t>
        </w:r>
      </w:hyperlink>
    </w:p>
    <w:p w14:paraId="08E4841A" w14:textId="77777777" w:rsidR="00203219" w:rsidRPr="00203219" w:rsidRDefault="00203219" w:rsidP="00203219">
      <w:pPr>
        <w:numPr>
          <w:ilvl w:val="0"/>
          <w:numId w:val="13"/>
        </w:numPr>
        <w:contextualSpacing/>
        <w:jc w:val="both"/>
        <w:rPr>
          <w:sz w:val="28"/>
          <w:szCs w:val="28"/>
          <w:u w:val="single"/>
          <w:lang w:val="en-US"/>
        </w:rPr>
      </w:pPr>
      <w:r w:rsidRPr="00203219">
        <w:rPr>
          <w:sz w:val="28"/>
          <w:szCs w:val="28"/>
          <w:lang w:val="en-US"/>
        </w:rPr>
        <w:t xml:space="preserve">Emerald: Management </w:t>
      </w:r>
      <w:proofErr w:type="spellStart"/>
      <w:r w:rsidRPr="00203219">
        <w:rPr>
          <w:sz w:val="28"/>
          <w:szCs w:val="28"/>
          <w:lang w:val="en-US"/>
        </w:rPr>
        <w:t>eJournal</w:t>
      </w:r>
      <w:proofErr w:type="spellEnd"/>
      <w:r w:rsidRPr="00203219">
        <w:rPr>
          <w:sz w:val="28"/>
          <w:szCs w:val="28"/>
          <w:lang w:val="en-US"/>
        </w:rPr>
        <w:t xml:space="preserve"> Portfolio </w:t>
      </w:r>
      <w:hyperlink r:id="rId20" w:history="1">
        <w:r w:rsidRPr="00203219">
          <w:rPr>
            <w:sz w:val="28"/>
            <w:szCs w:val="28"/>
            <w:u w:val="single"/>
            <w:lang w:val="en-US"/>
          </w:rPr>
          <w:t>https://www.emerald.com/insight/</w:t>
        </w:r>
      </w:hyperlink>
    </w:p>
    <w:p w14:paraId="41AC9E01" w14:textId="77777777" w:rsidR="00203219" w:rsidRPr="00203219" w:rsidRDefault="00203219" w:rsidP="00203219">
      <w:pPr>
        <w:numPr>
          <w:ilvl w:val="0"/>
          <w:numId w:val="13"/>
        </w:numPr>
        <w:contextualSpacing/>
        <w:rPr>
          <w:sz w:val="28"/>
          <w:szCs w:val="28"/>
          <w:u w:val="single"/>
        </w:rPr>
      </w:pPr>
      <w:r w:rsidRPr="00203219">
        <w:rPr>
          <w:sz w:val="28"/>
          <w:szCs w:val="28"/>
        </w:rPr>
        <w:t>Библиотека онлайн Лекций по Бизнесу и Маркетингу издательства Не</w:t>
      </w:r>
      <w:r w:rsidRPr="00203219">
        <w:rPr>
          <w:sz w:val="28"/>
          <w:szCs w:val="28"/>
          <w:lang w:val="en-US"/>
        </w:rPr>
        <w:t>n</w:t>
      </w:r>
      <w:proofErr w:type="spellStart"/>
      <w:r w:rsidRPr="00203219">
        <w:rPr>
          <w:sz w:val="28"/>
          <w:szCs w:val="28"/>
        </w:rPr>
        <w:t>rу</w:t>
      </w:r>
      <w:proofErr w:type="spellEnd"/>
      <w:r w:rsidRPr="00203219">
        <w:rPr>
          <w:sz w:val="28"/>
          <w:szCs w:val="28"/>
        </w:rPr>
        <w:t xml:space="preserve"> </w:t>
      </w:r>
      <w:r w:rsidRPr="00203219">
        <w:rPr>
          <w:sz w:val="28"/>
          <w:szCs w:val="28"/>
          <w:lang w:val="en-US"/>
        </w:rPr>
        <w:t>S</w:t>
      </w:r>
      <w:proofErr w:type="spellStart"/>
      <w:r w:rsidRPr="00203219">
        <w:rPr>
          <w:sz w:val="28"/>
          <w:szCs w:val="28"/>
        </w:rPr>
        <w:t>tewart</w:t>
      </w:r>
      <w:proofErr w:type="spellEnd"/>
      <w:r w:rsidRPr="00203219">
        <w:rPr>
          <w:sz w:val="28"/>
          <w:szCs w:val="28"/>
        </w:rPr>
        <w:t xml:space="preserve"> </w:t>
      </w:r>
      <w:proofErr w:type="spellStart"/>
      <w:r w:rsidRPr="00203219">
        <w:rPr>
          <w:sz w:val="28"/>
          <w:szCs w:val="28"/>
        </w:rPr>
        <w:t>Talks</w:t>
      </w:r>
      <w:proofErr w:type="spellEnd"/>
      <w:r w:rsidRPr="00203219">
        <w:rPr>
          <w:sz w:val="28"/>
          <w:szCs w:val="28"/>
        </w:rPr>
        <w:t xml:space="preserve"> </w:t>
      </w:r>
      <w:hyperlink r:id="rId21" w:history="1">
        <w:r w:rsidRPr="00203219">
          <w:rPr>
            <w:sz w:val="28"/>
            <w:szCs w:val="28"/>
            <w:u w:val="single"/>
          </w:rPr>
          <w:t>https://hstalks.com/business/</w:t>
        </w:r>
      </w:hyperlink>
    </w:p>
    <w:p w14:paraId="16366DEC" w14:textId="77777777" w:rsidR="00203219" w:rsidRPr="00203219" w:rsidRDefault="00203219" w:rsidP="00203219">
      <w:pPr>
        <w:numPr>
          <w:ilvl w:val="0"/>
          <w:numId w:val="13"/>
        </w:numPr>
        <w:contextualSpacing/>
        <w:rPr>
          <w:b/>
          <w:bCs/>
          <w:sz w:val="28"/>
          <w:szCs w:val="28"/>
          <w:lang w:val="en-US"/>
        </w:rPr>
      </w:pPr>
      <w:r w:rsidRPr="00203219">
        <w:rPr>
          <w:bCs/>
          <w:sz w:val="28"/>
          <w:szCs w:val="28"/>
          <w:lang w:val="en-US"/>
        </w:rPr>
        <w:t xml:space="preserve">Henry Stewart Talks: Journals in The Business &amp; Management Collection </w:t>
      </w:r>
      <w:hyperlink r:id="rId22" w:history="1">
        <w:r w:rsidRPr="00203219">
          <w:rPr>
            <w:bCs/>
            <w:sz w:val="28"/>
            <w:szCs w:val="28"/>
            <w:u w:val="single"/>
            <w:lang w:val="en-US"/>
          </w:rPr>
          <w:t>https://hstalks.com/business/journals/</w:t>
        </w:r>
      </w:hyperlink>
    </w:p>
    <w:p w14:paraId="4123BD3E" w14:textId="77777777" w:rsidR="00203219" w:rsidRPr="00203219" w:rsidRDefault="00203219" w:rsidP="00203219">
      <w:pPr>
        <w:numPr>
          <w:ilvl w:val="0"/>
          <w:numId w:val="13"/>
        </w:numPr>
        <w:contextualSpacing/>
        <w:rPr>
          <w:sz w:val="28"/>
          <w:szCs w:val="28"/>
          <w:lang w:val="en-US"/>
        </w:rPr>
      </w:pPr>
      <w:r w:rsidRPr="00203219">
        <w:rPr>
          <w:bCs/>
          <w:sz w:val="28"/>
          <w:szCs w:val="28"/>
          <w:lang w:val="en-US"/>
        </w:rPr>
        <w:t>CNKI. Academic Reference</w:t>
      </w:r>
      <w:r w:rsidRPr="00203219">
        <w:rPr>
          <w:b/>
          <w:bCs/>
          <w:sz w:val="28"/>
          <w:szCs w:val="28"/>
          <w:lang w:val="en-US"/>
        </w:rPr>
        <w:t xml:space="preserve"> </w:t>
      </w:r>
      <w:hyperlink r:id="rId23" w:history="1">
        <w:r w:rsidRPr="00203219">
          <w:rPr>
            <w:sz w:val="28"/>
            <w:szCs w:val="28"/>
            <w:u w:val="single"/>
            <w:lang w:val="en-US"/>
          </w:rPr>
          <w:t>https://ar.oversea.cnki.net/</w:t>
        </w:r>
      </w:hyperlink>
    </w:p>
    <w:p w14:paraId="131FCA71" w14:textId="77777777" w:rsidR="00203219" w:rsidRPr="00203219" w:rsidRDefault="00203219" w:rsidP="00203219">
      <w:pPr>
        <w:numPr>
          <w:ilvl w:val="0"/>
          <w:numId w:val="13"/>
        </w:numPr>
        <w:contextualSpacing/>
        <w:rPr>
          <w:bCs/>
          <w:sz w:val="28"/>
          <w:szCs w:val="28"/>
          <w:lang w:val="en-US"/>
        </w:rPr>
      </w:pPr>
      <w:r w:rsidRPr="00203219">
        <w:rPr>
          <w:bCs/>
          <w:sz w:val="28"/>
          <w:szCs w:val="28"/>
          <w:lang w:val="en-US"/>
        </w:rPr>
        <w:t>CNKI. China Academic Journals Full-text Database</w:t>
      </w:r>
      <w:r w:rsidRPr="00203219">
        <w:rPr>
          <w:b/>
          <w:bCs/>
          <w:sz w:val="28"/>
          <w:szCs w:val="28"/>
          <w:lang w:val="en-US"/>
        </w:rPr>
        <w:t xml:space="preserve"> </w:t>
      </w:r>
      <w:hyperlink r:id="rId24" w:history="1">
        <w:r w:rsidRPr="00203219">
          <w:rPr>
            <w:bCs/>
            <w:sz w:val="28"/>
            <w:szCs w:val="28"/>
            <w:u w:val="single"/>
            <w:lang w:val="en-US"/>
          </w:rPr>
          <w:t>https://oversea.cnki.net/kns?dbcode=CFLQ</w:t>
        </w:r>
      </w:hyperlink>
    </w:p>
    <w:p w14:paraId="45A61F80" w14:textId="77777777" w:rsidR="00203219" w:rsidRPr="00203219" w:rsidRDefault="00203219" w:rsidP="00203219">
      <w:pPr>
        <w:numPr>
          <w:ilvl w:val="0"/>
          <w:numId w:val="13"/>
        </w:numPr>
        <w:jc w:val="both"/>
        <w:rPr>
          <w:bCs/>
          <w:sz w:val="28"/>
          <w:szCs w:val="28"/>
          <w:u w:val="single"/>
          <w:lang w:val="en-US"/>
        </w:rPr>
      </w:pPr>
      <w:r w:rsidRPr="00203219">
        <w:rPr>
          <w:bCs/>
          <w:sz w:val="28"/>
          <w:szCs w:val="28"/>
          <w:lang w:val="en-US"/>
        </w:rPr>
        <w:t>JSTOR. Arts &amp; Sciences I Collection</w:t>
      </w:r>
      <w:r w:rsidRPr="00203219">
        <w:rPr>
          <w:b/>
          <w:bCs/>
          <w:sz w:val="28"/>
          <w:szCs w:val="28"/>
          <w:lang w:val="en-US"/>
        </w:rPr>
        <w:t xml:space="preserve"> </w:t>
      </w:r>
      <w:hyperlink r:id="rId25" w:history="1">
        <w:r w:rsidRPr="00203219">
          <w:rPr>
            <w:sz w:val="28"/>
            <w:szCs w:val="28"/>
            <w:u w:val="single"/>
            <w:lang w:val="en-US"/>
          </w:rPr>
          <w:t>https://www.jstor.org/</w:t>
        </w:r>
      </w:hyperlink>
    </w:p>
    <w:p w14:paraId="11135229" w14:textId="77777777" w:rsidR="00203219" w:rsidRPr="00203219" w:rsidRDefault="00203219" w:rsidP="00203219">
      <w:pPr>
        <w:numPr>
          <w:ilvl w:val="0"/>
          <w:numId w:val="13"/>
        </w:numPr>
        <w:contextualSpacing/>
        <w:rPr>
          <w:sz w:val="28"/>
          <w:szCs w:val="28"/>
        </w:rPr>
      </w:pPr>
      <w:r w:rsidRPr="00203219">
        <w:rPr>
          <w:bCs/>
          <w:sz w:val="28"/>
          <w:szCs w:val="28"/>
        </w:rPr>
        <w:t>Коллекция научных журналов</w:t>
      </w:r>
      <w:r w:rsidRPr="00203219">
        <w:rPr>
          <w:sz w:val="28"/>
          <w:szCs w:val="28"/>
        </w:rPr>
        <w:t> </w:t>
      </w:r>
      <w:proofErr w:type="spellStart"/>
      <w:r w:rsidRPr="00203219">
        <w:rPr>
          <w:bCs/>
          <w:sz w:val="28"/>
          <w:szCs w:val="28"/>
        </w:rPr>
        <w:t>Oxford</w:t>
      </w:r>
      <w:proofErr w:type="spellEnd"/>
      <w:r w:rsidRPr="00203219">
        <w:rPr>
          <w:bCs/>
          <w:sz w:val="28"/>
          <w:szCs w:val="28"/>
        </w:rPr>
        <w:t xml:space="preserve"> </w:t>
      </w:r>
      <w:proofErr w:type="spellStart"/>
      <w:r w:rsidRPr="00203219">
        <w:rPr>
          <w:bCs/>
          <w:sz w:val="28"/>
          <w:szCs w:val="28"/>
        </w:rPr>
        <w:t>University</w:t>
      </w:r>
      <w:proofErr w:type="spellEnd"/>
      <w:r w:rsidRPr="00203219">
        <w:rPr>
          <w:bCs/>
          <w:sz w:val="28"/>
          <w:szCs w:val="28"/>
        </w:rPr>
        <w:t xml:space="preserve"> </w:t>
      </w:r>
      <w:proofErr w:type="spellStart"/>
      <w:r w:rsidRPr="00203219">
        <w:rPr>
          <w:bCs/>
          <w:sz w:val="28"/>
          <w:szCs w:val="28"/>
        </w:rPr>
        <w:t>Press</w:t>
      </w:r>
      <w:proofErr w:type="spellEnd"/>
      <w:r w:rsidRPr="00203219">
        <w:rPr>
          <w:bCs/>
          <w:sz w:val="28"/>
          <w:szCs w:val="28"/>
        </w:rPr>
        <w:t xml:space="preserve"> </w:t>
      </w:r>
      <w:hyperlink r:id="rId26" w:history="1">
        <w:r w:rsidRPr="00203219">
          <w:rPr>
            <w:sz w:val="28"/>
            <w:szCs w:val="28"/>
            <w:u w:val="single"/>
          </w:rPr>
          <w:t>https://academic.oup.com/journals/</w:t>
        </w:r>
      </w:hyperlink>
    </w:p>
    <w:p w14:paraId="2D43AE83" w14:textId="77777777" w:rsidR="00203219" w:rsidRPr="00203219" w:rsidRDefault="00203219" w:rsidP="00203219">
      <w:pPr>
        <w:numPr>
          <w:ilvl w:val="0"/>
          <w:numId w:val="13"/>
        </w:numPr>
        <w:spacing w:after="160"/>
        <w:contextualSpacing/>
        <w:rPr>
          <w:sz w:val="28"/>
          <w:szCs w:val="28"/>
          <w:shd w:val="clear" w:color="auto" w:fill="FFFFFF"/>
        </w:rPr>
      </w:pPr>
      <w:r w:rsidRPr="00203219">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203219">
        <w:rPr>
          <w:sz w:val="28"/>
          <w:szCs w:val="28"/>
          <w:shd w:val="clear" w:color="auto" w:fill="FFFFFF"/>
        </w:rPr>
        <w:t>iLibrary</w:t>
      </w:r>
      <w:proofErr w:type="spellEnd"/>
      <w:r w:rsidRPr="00203219">
        <w:rPr>
          <w:sz w:val="28"/>
          <w:szCs w:val="28"/>
          <w:shd w:val="clear" w:color="auto" w:fill="FFFFFF"/>
        </w:rPr>
        <w:t xml:space="preserve"> </w:t>
      </w:r>
      <w:hyperlink r:id="rId27" w:history="1">
        <w:r w:rsidRPr="00203219">
          <w:rPr>
            <w:sz w:val="28"/>
            <w:szCs w:val="28"/>
            <w:u w:val="single"/>
            <w:shd w:val="clear" w:color="auto" w:fill="FFFFFF"/>
          </w:rPr>
          <w:t>https://www.oecd-ilibrary.org/</w:t>
        </w:r>
      </w:hyperlink>
    </w:p>
    <w:p w14:paraId="188A933C" w14:textId="77777777" w:rsidR="00203219" w:rsidRPr="00203219" w:rsidRDefault="00203219" w:rsidP="00203219">
      <w:pPr>
        <w:numPr>
          <w:ilvl w:val="0"/>
          <w:numId w:val="13"/>
        </w:numPr>
        <w:contextualSpacing/>
        <w:jc w:val="both"/>
        <w:rPr>
          <w:sz w:val="28"/>
          <w:szCs w:val="28"/>
        </w:rPr>
      </w:pPr>
      <w:r w:rsidRPr="00203219">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203219">
        <w:rPr>
          <w:sz w:val="28"/>
          <w:szCs w:val="28"/>
        </w:rPr>
        <w:t>управления»  http://eduvideo.online/</w:t>
      </w:r>
      <w:proofErr w:type="gramEnd"/>
    </w:p>
    <w:p w14:paraId="173F2EC1" w14:textId="77777777" w:rsidR="00203219" w:rsidRPr="00203219" w:rsidRDefault="00203219" w:rsidP="00203219">
      <w:pPr>
        <w:numPr>
          <w:ilvl w:val="0"/>
          <w:numId w:val="13"/>
        </w:numPr>
        <w:contextualSpacing/>
        <w:jc w:val="both"/>
        <w:rPr>
          <w:bCs/>
          <w:sz w:val="28"/>
          <w:szCs w:val="28"/>
        </w:rPr>
      </w:pPr>
      <w:r w:rsidRPr="00203219">
        <w:rPr>
          <w:sz w:val="28"/>
          <w:szCs w:val="28"/>
        </w:rPr>
        <w:t xml:space="preserve">База данных научных журналов издательства </w:t>
      </w:r>
      <w:proofErr w:type="spellStart"/>
      <w:r w:rsidRPr="00203219">
        <w:rPr>
          <w:sz w:val="28"/>
          <w:szCs w:val="28"/>
        </w:rPr>
        <w:t>Wiley</w:t>
      </w:r>
      <w:proofErr w:type="spellEnd"/>
      <w:r w:rsidRPr="00203219">
        <w:rPr>
          <w:sz w:val="28"/>
          <w:szCs w:val="28"/>
        </w:rPr>
        <w:t xml:space="preserve"> </w:t>
      </w:r>
      <w:hyperlink r:id="rId28" w:history="1">
        <w:r w:rsidRPr="00203219">
          <w:rPr>
            <w:sz w:val="28"/>
            <w:szCs w:val="28"/>
            <w:u w:val="single"/>
          </w:rPr>
          <w:t>https://onlinelibrary.wiley.com/</w:t>
        </w:r>
      </w:hyperlink>
    </w:p>
    <w:p w14:paraId="14472159" w14:textId="77777777" w:rsidR="0048506B" w:rsidRDefault="0048506B" w:rsidP="00C153A7">
      <w:pPr>
        <w:spacing w:line="360" w:lineRule="auto"/>
        <w:jc w:val="center"/>
        <w:rPr>
          <w:b/>
          <w:sz w:val="28"/>
          <w:szCs w:val="28"/>
        </w:rPr>
      </w:pPr>
    </w:p>
    <w:p w14:paraId="4E0A94BE" w14:textId="409AF8CA" w:rsidR="00D56B14" w:rsidRPr="003E5BB6" w:rsidRDefault="00D56B14" w:rsidP="00C153A7">
      <w:pPr>
        <w:spacing w:line="360" w:lineRule="auto"/>
        <w:jc w:val="center"/>
        <w:rPr>
          <w:b/>
          <w:sz w:val="28"/>
          <w:szCs w:val="28"/>
        </w:rPr>
      </w:pPr>
      <w:r w:rsidRPr="003E5BB6">
        <w:rPr>
          <w:b/>
          <w:sz w:val="28"/>
          <w:szCs w:val="28"/>
        </w:rPr>
        <w:t>10. Методические указания для обучающихся по освоению дисциплины</w:t>
      </w:r>
    </w:p>
    <w:p w14:paraId="6E532C10" w14:textId="21F5A5E6" w:rsidR="00552C4F" w:rsidRPr="00ED4AD3" w:rsidRDefault="00552C4F" w:rsidP="00552C4F">
      <w:pPr>
        <w:shd w:val="clear" w:color="auto" w:fill="FFFFFF" w:themeFill="background1"/>
        <w:tabs>
          <w:tab w:val="left" w:pos="709"/>
        </w:tabs>
        <w:jc w:val="both"/>
        <w:rPr>
          <w:sz w:val="28"/>
          <w:szCs w:val="28"/>
        </w:rPr>
      </w:pPr>
      <w:r w:rsidRPr="00ED4AD3">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w:t>
      </w:r>
      <w:r w:rsidRPr="00ED4AD3">
        <w:rPr>
          <w:sz w:val="28"/>
          <w:szCs w:val="28"/>
        </w:rPr>
        <w:lastRenderedPageBreak/>
        <w:t xml:space="preserve">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r w:rsidR="002C4A57">
        <w:rPr>
          <w:sz w:val="28"/>
          <w:szCs w:val="28"/>
        </w:rPr>
        <w:t>Кафедрой</w:t>
      </w:r>
      <w:r w:rsidRPr="00ED4AD3">
        <w:rPr>
          <w:sz w:val="28"/>
          <w:szCs w:val="28"/>
        </w:rPr>
        <w:t xml:space="preserve">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p w14:paraId="42DADA25" w14:textId="77777777" w:rsidR="00623143" w:rsidRDefault="00623143" w:rsidP="00F30F6C">
      <w:pPr>
        <w:tabs>
          <w:tab w:val="left" w:pos="709"/>
        </w:tabs>
        <w:jc w:val="both"/>
        <w:rPr>
          <w:b/>
          <w:bCs/>
          <w:sz w:val="28"/>
          <w:szCs w:val="28"/>
        </w:rPr>
      </w:pPr>
    </w:p>
    <w:p w14:paraId="51AFF4A7" w14:textId="1A2970D8" w:rsidR="00D56B14" w:rsidRPr="00F30F6C" w:rsidRDefault="00D56B14" w:rsidP="00F30F6C">
      <w:pPr>
        <w:tabs>
          <w:tab w:val="left" w:pos="709"/>
        </w:tabs>
        <w:jc w:val="both"/>
        <w:rPr>
          <w:b/>
          <w:bCs/>
          <w:sz w:val="28"/>
          <w:szCs w:val="28"/>
        </w:rPr>
      </w:pPr>
      <w:r w:rsidRPr="00F30F6C">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Pr="00F30F6C" w:rsidRDefault="00343E8E" w:rsidP="00F30F6C">
      <w:pPr>
        <w:shd w:val="clear" w:color="auto" w:fill="FFFFFF"/>
        <w:tabs>
          <w:tab w:val="left" w:pos="709"/>
        </w:tabs>
        <w:jc w:val="center"/>
        <w:rPr>
          <w:b/>
          <w:color w:val="212121"/>
          <w:sz w:val="28"/>
          <w:szCs w:val="28"/>
        </w:rPr>
      </w:pPr>
    </w:p>
    <w:p w14:paraId="00DBCDE1" w14:textId="7A62CB54" w:rsidR="00BC100B" w:rsidRPr="00F30F6C" w:rsidRDefault="00BC100B" w:rsidP="00F30F6C">
      <w:pPr>
        <w:keepNext/>
        <w:jc w:val="both"/>
        <w:outlineLvl w:val="0"/>
        <w:rPr>
          <w:rFonts w:eastAsia="Calibri"/>
          <w:b/>
          <w:bCs/>
          <w:kern w:val="32"/>
          <w:sz w:val="28"/>
          <w:szCs w:val="28"/>
        </w:rPr>
      </w:pPr>
      <w:r w:rsidRPr="00F30F6C">
        <w:rPr>
          <w:rFonts w:eastAsia="Calibri"/>
          <w:b/>
          <w:bCs/>
          <w:kern w:val="32"/>
          <w:sz w:val="28"/>
          <w:szCs w:val="28"/>
        </w:rPr>
        <w:t xml:space="preserve">11. </w:t>
      </w:r>
      <w:bookmarkStart w:id="5" w:name="_Toc531614950"/>
      <w:bookmarkStart w:id="6" w:name="_Toc531686467"/>
      <w:r w:rsidRPr="00F30F6C">
        <w:rPr>
          <w:rFonts w:eastAsia="Calibri"/>
          <w:b/>
          <w:bCs/>
          <w:kern w:val="32"/>
          <w:sz w:val="28"/>
          <w:szCs w:val="28"/>
        </w:rPr>
        <w:t>1. Комплект лицензионного программного обеспечения:</w:t>
      </w:r>
      <w:bookmarkEnd w:id="5"/>
      <w:bookmarkEnd w:id="6"/>
    </w:p>
    <w:p w14:paraId="71686BD6" w14:textId="4B5EF086" w:rsidR="00964724" w:rsidRPr="00F30F6C" w:rsidRDefault="00964724">
      <w:pPr>
        <w:pStyle w:val="a5"/>
        <w:numPr>
          <w:ilvl w:val="0"/>
          <w:numId w:val="3"/>
        </w:numPr>
        <w:shd w:val="clear" w:color="auto" w:fill="FFFFFF"/>
        <w:tabs>
          <w:tab w:val="left" w:pos="426"/>
        </w:tabs>
        <w:ind w:left="0" w:firstLine="0"/>
        <w:jc w:val="both"/>
        <w:rPr>
          <w:color w:val="000000" w:themeColor="text1"/>
          <w:sz w:val="28"/>
          <w:szCs w:val="28"/>
          <w:lang w:val="en-US"/>
        </w:rPr>
      </w:pPr>
      <w:r w:rsidRPr="00F30F6C">
        <w:rPr>
          <w:color w:val="000000" w:themeColor="text1"/>
          <w:sz w:val="28"/>
          <w:szCs w:val="28"/>
          <w:lang w:val="en-US"/>
        </w:rPr>
        <w:t>Windows Microsoft Office</w:t>
      </w:r>
      <w:r w:rsidR="004C4B62" w:rsidRPr="00F30F6C">
        <w:rPr>
          <w:color w:val="000000" w:themeColor="text1"/>
          <w:sz w:val="28"/>
          <w:szCs w:val="28"/>
          <w:lang w:val="en-US"/>
        </w:rPr>
        <w:t xml:space="preserve"> </w:t>
      </w:r>
      <w:r w:rsidR="004C4B62" w:rsidRPr="00F30F6C">
        <w:rPr>
          <w:sz w:val="28"/>
          <w:szCs w:val="28"/>
          <w:lang w:val="en-US"/>
        </w:rPr>
        <w:t xml:space="preserve">(Word, Excel, PowerPoint) </w:t>
      </w:r>
      <w:r w:rsidR="004C4B62" w:rsidRPr="00F30F6C">
        <w:rPr>
          <w:sz w:val="28"/>
          <w:szCs w:val="28"/>
        </w:rPr>
        <w:t>и</w:t>
      </w:r>
      <w:r w:rsidR="004C4B62" w:rsidRPr="00F30F6C">
        <w:rPr>
          <w:sz w:val="28"/>
          <w:szCs w:val="28"/>
          <w:lang w:val="en-US"/>
        </w:rPr>
        <w:t xml:space="preserve"> </w:t>
      </w:r>
      <w:r w:rsidR="004C4B62" w:rsidRPr="00F30F6C">
        <w:rPr>
          <w:sz w:val="28"/>
          <w:szCs w:val="28"/>
        </w:rPr>
        <w:t>т</w:t>
      </w:r>
      <w:r w:rsidR="004C4B62" w:rsidRPr="00F30F6C">
        <w:rPr>
          <w:sz w:val="28"/>
          <w:szCs w:val="28"/>
          <w:lang w:val="en-US"/>
        </w:rPr>
        <w:t>.</w:t>
      </w:r>
      <w:r w:rsidR="004C4B62" w:rsidRPr="00F30F6C">
        <w:rPr>
          <w:sz w:val="28"/>
          <w:szCs w:val="28"/>
        </w:rPr>
        <w:t>д</w:t>
      </w:r>
      <w:r w:rsidR="004C4B62" w:rsidRPr="00F30F6C">
        <w:rPr>
          <w:sz w:val="28"/>
          <w:szCs w:val="28"/>
          <w:lang w:val="en-US"/>
        </w:rPr>
        <w:t>.</w:t>
      </w:r>
    </w:p>
    <w:p w14:paraId="72287A1B" w14:textId="457B2E23" w:rsidR="004C4B62" w:rsidRPr="00F30F6C" w:rsidRDefault="00964724">
      <w:pPr>
        <w:pStyle w:val="a5"/>
        <w:keepNext/>
        <w:numPr>
          <w:ilvl w:val="0"/>
          <w:numId w:val="3"/>
        </w:numPr>
        <w:tabs>
          <w:tab w:val="left" w:pos="426"/>
        </w:tabs>
        <w:suppressAutoHyphens/>
        <w:ind w:left="0" w:firstLine="0"/>
        <w:jc w:val="both"/>
        <w:outlineLvl w:val="0"/>
        <w:rPr>
          <w:bCs/>
          <w:color w:val="000000" w:themeColor="text1"/>
          <w:kern w:val="32"/>
          <w:sz w:val="28"/>
          <w:szCs w:val="28"/>
          <w:lang w:eastAsia="ar-SA"/>
        </w:rPr>
      </w:pPr>
      <w:r w:rsidRPr="00F30F6C">
        <w:rPr>
          <w:color w:val="000000" w:themeColor="text1"/>
          <w:sz w:val="28"/>
          <w:szCs w:val="28"/>
        </w:rPr>
        <w:t>Антивирус</w:t>
      </w:r>
      <w:r w:rsidRPr="00F30F6C">
        <w:rPr>
          <w:color w:val="000000" w:themeColor="text1"/>
          <w:sz w:val="28"/>
          <w:szCs w:val="28"/>
          <w:lang w:val="en-US"/>
        </w:rPr>
        <w:t> </w:t>
      </w:r>
      <w:r w:rsidR="009B4165" w:rsidRPr="00F30F6C">
        <w:rPr>
          <w:rFonts w:eastAsia="Calibri"/>
          <w:bCs/>
          <w:color w:val="000000" w:themeColor="text1"/>
          <w:kern w:val="32"/>
          <w:sz w:val="28"/>
          <w:szCs w:val="28"/>
          <w:lang w:val="en-US"/>
        </w:rPr>
        <w:t>Kaspersky</w:t>
      </w:r>
    </w:p>
    <w:p w14:paraId="4DFDD66B" w14:textId="28BCE000" w:rsidR="00964724" w:rsidRPr="00F30F6C" w:rsidRDefault="004C4B62">
      <w:pPr>
        <w:pStyle w:val="a5"/>
        <w:keepNext/>
        <w:numPr>
          <w:ilvl w:val="0"/>
          <w:numId w:val="3"/>
        </w:numPr>
        <w:tabs>
          <w:tab w:val="left" w:pos="426"/>
        </w:tabs>
        <w:suppressAutoHyphens/>
        <w:ind w:left="0" w:firstLine="0"/>
        <w:jc w:val="both"/>
        <w:outlineLvl w:val="0"/>
        <w:rPr>
          <w:bCs/>
          <w:color w:val="000000" w:themeColor="text1"/>
          <w:kern w:val="32"/>
          <w:sz w:val="28"/>
          <w:szCs w:val="28"/>
          <w:lang w:eastAsia="ar-SA"/>
        </w:rPr>
      </w:pPr>
      <w:r w:rsidRPr="00F30F6C">
        <w:rPr>
          <w:rFonts w:eastAsia="TimesNewRomanPS-BoldMT"/>
          <w:color w:val="000000" w:themeColor="text1"/>
          <w:kern w:val="32"/>
          <w:sz w:val="28"/>
          <w:szCs w:val="28"/>
          <w:lang w:val="en-US" w:eastAsia="ar-SA"/>
        </w:rPr>
        <w:t>Project</w:t>
      </w:r>
      <w:r w:rsidRPr="00F30F6C">
        <w:rPr>
          <w:rFonts w:eastAsia="TimesNewRomanPS-BoldMT"/>
          <w:color w:val="000000" w:themeColor="text1"/>
          <w:kern w:val="32"/>
          <w:sz w:val="28"/>
          <w:szCs w:val="28"/>
          <w:lang w:eastAsia="ar-SA"/>
        </w:rPr>
        <w:t xml:space="preserve"> </w:t>
      </w:r>
      <w:r w:rsidRPr="00F30F6C">
        <w:rPr>
          <w:rFonts w:eastAsia="TimesNewRomanPS-BoldMT"/>
          <w:color w:val="000000" w:themeColor="text1"/>
          <w:kern w:val="32"/>
          <w:sz w:val="28"/>
          <w:szCs w:val="28"/>
          <w:lang w:val="en-US" w:eastAsia="ar-SA"/>
        </w:rPr>
        <w:t>Expert</w:t>
      </w:r>
      <w:r w:rsidRPr="00F30F6C">
        <w:rPr>
          <w:bCs/>
          <w:color w:val="000000" w:themeColor="text1"/>
          <w:kern w:val="32"/>
          <w:sz w:val="28"/>
          <w:szCs w:val="28"/>
          <w:lang w:eastAsia="ar-SA"/>
        </w:rPr>
        <w:t xml:space="preserve"> − программа разработки бизнес-плана и оценки инвестиционных проектов.</w:t>
      </w:r>
    </w:p>
    <w:p w14:paraId="1E17B372" w14:textId="77777777" w:rsidR="00964724" w:rsidRPr="00F30F6C" w:rsidRDefault="00964724" w:rsidP="00F30F6C">
      <w:pPr>
        <w:shd w:val="clear" w:color="auto" w:fill="FFFFFF"/>
        <w:tabs>
          <w:tab w:val="left" w:pos="426"/>
        </w:tabs>
        <w:jc w:val="both"/>
        <w:rPr>
          <w:color w:val="000000" w:themeColor="text1"/>
          <w:sz w:val="28"/>
          <w:szCs w:val="28"/>
        </w:rPr>
      </w:pPr>
    </w:p>
    <w:p w14:paraId="0E4BD776" w14:textId="2B543722" w:rsidR="00922A50" w:rsidRDefault="00BC100B" w:rsidP="00F30F6C">
      <w:pPr>
        <w:tabs>
          <w:tab w:val="left" w:pos="426"/>
        </w:tabs>
        <w:suppressAutoHyphens/>
        <w:jc w:val="both"/>
        <w:rPr>
          <w:rFonts w:eastAsia="Calibri"/>
          <w:b/>
          <w:bCs/>
          <w:kern w:val="32"/>
          <w:sz w:val="28"/>
          <w:szCs w:val="28"/>
        </w:rPr>
      </w:pPr>
      <w:bookmarkStart w:id="7" w:name="_Toc531614953"/>
      <w:bookmarkStart w:id="8" w:name="_Toc531686470"/>
      <w:r w:rsidRPr="00F30F6C">
        <w:rPr>
          <w:rFonts w:eastAsia="Calibri"/>
          <w:b/>
          <w:bCs/>
          <w:kern w:val="32"/>
          <w:sz w:val="28"/>
          <w:szCs w:val="28"/>
        </w:rPr>
        <w:t>11.2. Современные профессиональные базы данных и информационные справочные системы</w:t>
      </w:r>
      <w:bookmarkEnd w:id="7"/>
      <w:bookmarkEnd w:id="8"/>
    </w:p>
    <w:p w14:paraId="05D1A4D4" w14:textId="77777777" w:rsidR="00623143" w:rsidRPr="009E0AB0" w:rsidRDefault="00623143" w:rsidP="00623143">
      <w:pPr>
        <w:pStyle w:val="a5"/>
        <w:numPr>
          <w:ilvl w:val="0"/>
          <w:numId w:val="19"/>
        </w:numPr>
        <w:tabs>
          <w:tab w:val="left" w:pos="426"/>
        </w:tabs>
        <w:suppressAutoHyphens/>
        <w:ind w:left="0" w:firstLine="0"/>
        <w:jc w:val="both"/>
        <w:rPr>
          <w:sz w:val="28"/>
          <w:szCs w:val="28"/>
        </w:rPr>
      </w:pPr>
      <w:r w:rsidRPr="009E0AB0">
        <w:rPr>
          <w:sz w:val="28"/>
          <w:szCs w:val="28"/>
        </w:rPr>
        <w:t>Правовая база данных «КонсультантПлюс»</w:t>
      </w:r>
    </w:p>
    <w:p w14:paraId="56AD0AD8" w14:textId="77777777" w:rsidR="00623143" w:rsidRPr="009E0AB0" w:rsidRDefault="00623143" w:rsidP="00623143">
      <w:pPr>
        <w:pStyle w:val="a5"/>
        <w:numPr>
          <w:ilvl w:val="0"/>
          <w:numId w:val="19"/>
        </w:numPr>
        <w:tabs>
          <w:tab w:val="left" w:pos="426"/>
        </w:tabs>
        <w:suppressAutoHyphens/>
        <w:ind w:left="0" w:firstLine="0"/>
        <w:jc w:val="both"/>
        <w:rPr>
          <w:sz w:val="28"/>
          <w:szCs w:val="28"/>
        </w:rPr>
      </w:pPr>
      <w:r w:rsidRPr="009E0AB0">
        <w:rPr>
          <w:sz w:val="28"/>
          <w:szCs w:val="28"/>
        </w:rPr>
        <w:t>Справочно-правовая система «Гарант»</w:t>
      </w:r>
    </w:p>
    <w:p w14:paraId="4785D24A" w14:textId="77777777" w:rsidR="00623143" w:rsidRPr="00AA3325" w:rsidRDefault="00623143" w:rsidP="00623143">
      <w:pPr>
        <w:pStyle w:val="a5"/>
        <w:numPr>
          <w:ilvl w:val="0"/>
          <w:numId w:val="19"/>
        </w:numPr>
        <w:tabs>
          <w:tab w:val="left" w:pos="426"/>
        </w:tabs>
        <w:suppressAutoHyphens/>
        <w:ind w:left="0" w:firstLine="0"/>
        <w:jc w:val="both"/>
        <w:rPr>
          <w:rFonts w:eastAsia="TimesNewRomanPS-BoldMT"/>
          <w:color w:val="000000" w:themeColor="text1"/>
          <w:sz w:val="28"/>
          <w:szCs w:val="28"/>
        </w:rPr>
      </w:pPr>
      <w:r w:rsidRPr="00AA3325">
        <w:rPr>
          <w:rFonts w:eastAsia="TimesNewRomanPSMT"/>
          <w:sz w:val="28"/>
          <w:szCs w:val="28"/>
        </w:rPr>
        <w:t xml:space="preserve">Официальный сайт </w:t>
      </w:r>
      <w:proofErr w:type="spellStart"/>
      <w:r w:rsidRPr="00AA3325">
        <w:rPr>
          <w:rFonts w:eastAsia="TimesNewRomanPSMT"/>
          <w:sz w:val="28"/>
          <w:szCs w:val="28"/>
        </w:rPr>
        <w:t>РосБизнесКонсалтинг</w:t>
      </w:r>
      <w:proofErr w:type="spellEnd"/>
    </w:p>
    <w:p w14:paraId="73E14835" w14:textId="77777777" w:rsidR="00623143" w:rsidRPr="00623143" w:rsidRDefault="00623143" w:rsidP="00623143">
      <w:pPr>
        <w:pStyle w:val="a5"/>
        <w:numPr>
          <w:ilvl w:val="0"/>
          <w:numId w:val="19"/>
        </w:numPr>
        <w:tabs>
          <w:tab w:val="left" w:pos="426"/>
        </w:tabs>
        <w:suppressAutoHyphens/>
        <w:ind w:left="0" w:firstLine="0"/>
        <w:jc w:val="both"/>
        <w:rPr>
          <w:rFonts w:eastAsia="TimesNewRomanPS-BoldMT"/>
          <w:color w:val="000000" w:themeColor="text1"/>
          <w:sz w:val="32"/>
          <w:szCs w:val="32"/>
        </w:rPr>
      </w:pPr>
      <w:r w:rsidRPr="00AA3325">
        <w:rPr>
          <w:color w:val="000000"/>
          <w:sz w:val="28"/>
          <w:szCs w:val="28"/>
        </w:rPr>
        <w:t>Информационная система СПАРК.</w:t>
      </w:r>
    </w:p>
    <w:p w14:paraId="6E2594D2" w14:textId="77777777" w:rsidR="00623143" w:rsidRPr="00AA3325" w:rsidRDefault="00623143" w:rsidP="00623143">
      <w:pPr>
        <w:pStyle w:val="a5"/>
        <w:tabs>
          <w:tab w:val="left" w:pos="426"/>
        </w:tabs>
        <w:suppressAutoHyphens/>
        <w:ind w:left="0"/>
        <w:jc w:val="both"/>
        <w:rPr>
          <w:rFonts w:eastAsia="TimesNewRomanPS-BoldMT"/>
          <w:color w:val="000000" w:themeColor="text1"/>
          <w:sz w:val="32"/>
          <w:szCs w:val="32"/>
        </w:rPr>
      </w:pPr>
    </w:p>
    <w:p w14:paraId="65A9572C" w14:textId="77777777" w:rsidR="00BC100B" w:rsidRPr="00F30F6C" w:rsidRDefault="00BC100B" w:rsidP="00F30F6C">
      <w:pPr>
        <w:shd w:val="clear" w:color="auto" w:fill="FFFFFF"/>
        <w:tabs>
          <w:tab w:val="left" w:pos="442"/>
        </w:tabs>
        <w:jc w:val="both"/>
        <w:rPr>
          <w:rFonts w:eastAsia="Calibri"/>
          <w:b/>
          <w:bCs/>
          <w:sz w:val="28"/>
          <w:szCs w:val="28"/>
        </w:rPr>
      </w:pPr>
      <w:r w:rsidRPr="00F30F6C">
        <w:rPr>
          <w:rFonts w:eastAsia="Calibri"/>
          <w:b/>
          <w:bCs/>
          <w:sz w:val="28"/>
          <w:szCs w:val="28"/>
        </w:rPr>
        <w:t>11.3. Сертифицированные программные и аппаратные средства защиты информации</w:t>
      </w:r>
    </w:p>
    <w:p w14:paraId="5F761DA4" w14:textId="72B1D1D5" w:rsidR="004C4B62" w:rsidRPr="00F30F6C" w:rsidRDefault="004C4B62" w:rsidP="003B09D1">
      <w:pPr>
        <w:jc w:val="both"/>
        <w:rPr>
          <w:sz w:val="28"/>
          <w:szCs w:val="28"/>
        </w:rPr>
      </w:pPr>
      <w:r w:rsidRPr="00F30F6C">
        <w:rPr>
          <w:sz w:val="28"/>
          <w:szCs w:val="28"/>
        </w:rPr>
        <w:t>Сертифицированные программные и аппаратные средства защиты информации не предусмотрены.</w:t>
      </w:r>
    </w:p>
    <w:p w14:paraId="1E21CF43" w14:textId="07D6FD25" w:rsidR="004C4B62" w:rsidRDefault="004C4B62" w:rsidP="00F30F6C">
      <w:pPr>
        <w:tabs>
          <w:tab w:val="left" w:pos="709"/>
        </w:tabs>
        <w:jc w:val="both"/>
        <w:rPr>
          <w:b/>
          <w:color w:val="000000" w:themeColor="text1"/>
          <w:sz w:val="28"/>
          <w:szCs w:val="28"/>
        </w:rPr>
      </w:pPr>
    </w:p>
    <w:p w14:paraId="7045BB33" w14:textId="1A2BD1F1" w:rsidR="00D56B14" w:rsidRPr="00F30F6C" w:rsidRDefault="00D56B14" w:rsidP="00F30F6C">
      <w:pPr>
        <w:tabs>
          <w:tab w:val="left" w:pos="709"/>
        </w:tabs>
        <w:jc w:val="both"/>
        <w:rPr>
          <w:b/>
          <w:color w:val="000000" w:themeColor="text1"/>
          <w:sz w:val="28"/>
          <w:szCs w:val="28"/>
        </w:rPr>
      </w:pPr>
      <w:r w:rsidRPr="00F30F6C">
        <w:rPr>
          <w:b/>
          <w:color w:val="000000" w:themeColor="text1"/>
          <w:sz w:val="28"/>
          <w:szCs w:val="28"/>
        </w:rPr>
        <w:t>12. Описание материально-технической базы, необходимой для осуществления образовательного процесса по дисциплине</w:t>
      </w:r>
    </w:p>
    <w:p w14:paraId="3E2B90F5" w14:textId="33FFBECA" w:rsidR="00D56B14" w:rsidRPr="00F30F6C" w:rsidRDefault="00D56B14" w:rsidP="00F30F6C">
      <w:pPr>
        <w:tabs>
          <w:tab w:val="left" w:pos="709"/>
        </w:tabs>
        <w:contextualSpacing/>
        <w:jc w:val="both"/>
        <w:rPr>
          <w:color w:val="000000" w:themeColor="text1"/>
          <w:sz w:val="28"/>
          <w:szCs w:val="28"/>
        </w:rPr>
      </w:pPr>
      <w:r w:rsidRPr="00F30F6C">
        <w:rPr>
          <w:color w:val="000000" w:themeColor="text1"/>
          <w:sz w:val="28"/>
          <w:szCs w:val="28"/>
        </w:rPr>
        <w:t xml:space="preserve">Для обеспечения обучения по дисциплине </w:t>
      </w:r>
      <w:r w:rsidRPr="00F30F6C">
        <w:rPr>
          <w:iCs/>
          <w:color w:val="000000" w:themeColor="text1"/>
          <w:sz w:val="28"/>
          <w:szCs w:val="28"/>
          <w:lang w:eastAsia="ar-SA"/>
        </w:rPr>
        <w:t xml:space="preserve">необходима следующая </w:t>
      </w:r>
      <w:r w:rsidRPr="00F30F6C">
        <w:rPr>
          <w:color w:val="000000" w:themeColor="text1"/>
          <w:sz w:val="28"/>
          <w:szCs w:val="28"/>
        </w:rPr>
        <w:t xml:space="preserve">материально-техническая база: </w:t>
      </w:r>
    </w:p>
    <w:p w14:paraId="1E6714F0" w14:textId="77777777" w:rsidR="00510EC7" w:rsidRPr="00F30F6C" w:rsidRDefault="00D56B14">
      <w:pPr>
        <w:numPr>
          <w:ilvl w:val="0"/>
          <w:numId w:val="2"/>
        </w:numPr>
        <w:tabs>
          <w:tab w:val="left" w:pos="709"/>
        </w:tabs>
        <w:suppressAutoHyphens/>
        <w:ind w:left="0" w:firstLine="0"/>
        <w:contextualSpacing/>
        <w:jc w:val="both"/>
        <w:rPr>
          <w:color w:val="000000" w:themeColor="text1"/>
          <w:sz w:val="28"/>
          <w:szCs w:val="28"/>
        </w:rPr>
      </w:pPr>
      <w:r w:rsidRPr="00F30F6C">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3D29604E" w14:textId="0D6608AA" w:rsidR="00127548" w:rsidRPr="00F30F6C" w:rsidRDefault="00D56B14">
      <w:pPr>
        <w:numPr>
          <w:ilvl w:val="0"/>
          <w:numId w:val="2"/>
        </w:numPr>
        <w:tabs>
          <w:tab w:val="left" w:pos="709"/>
        </w:tabs>
        <w:suppressAutoHyphens/>
        <w:ind w:left="0" w:firstLine="0"/>
        <w:contextualSpacing/>
        <w:jc w:val="both"/>
        <w:rPr>
          <w:color w:val="000000" w:themeColor="text1"/>
          <w:sz w:val="28"/>
          <w:szCs w:val="28"/>
        </w:rPr>
      </w:pPr>
      <w:r w:rsidRPr="00F30F6C">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p w14:paraId="7F75AE72" w14:textId="77777777" w:rsidR="00127548" w:rsidRDefault="00127548" w:rsidP="00127548">
      <w:pPr>
        <w:pStyle w:val="1"/>
        <w:spacing w:before="0"/>
        <w:jc w:val="both"/>
        <w:rPr>
          <w:rFonts w:ascii="Times New Roman" w:hAnsi="Times New Roman"/>
        </w:rPr>
      </w:pPr>
    </w:p>
    <w:sectPr w:rsidR="00127548" w:rsidSect="00AA6C6F">
      <w:headerReference w:type="default" r:id="rId29"/>
      <w:pgSz w:w="11906" w:h="16838"/>
      <w:pgMar w:top="1134"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06B49" w16cex:dateUtc="2024-05-28T11:40:00Z"/>
  <w16cex:commentExtensible w16cex:durableId="2A006B5E" w16cex:dateUtc="2024-05-28T11:40:00Z"/>
  <w16cex:commentExtensible w16cex:durableId="2A006B6F" w16cex:dateUtc="2024-05-28T11:40:00Z"/>
  <w16cex:commentExtensible w16cex:durableId="2A006A99" w16cex:dateUtc="2024-05-28T11:37:00Z"/>
  <w16cex:commentExtensible w16cex:durableId="2A006C07" w16cex:dateUtc="2024-05-28T11: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10AC1" w14:textId="77777777" w:rsidR="0066658C" w:rsidRDefault="0066658C" w:rsidP="00AA6C6F">
      <w:r>
        <w:separator/>
      </w:r>
    </w:p>
  </w:endnote>
  <w:endnote w:type="continuationSeparator" w:id="0">
    <w:p w14:paraId="3D8A46CB" w14:textId="77777777" w:rsidR="0066658C" w:rsidRDefault="0066658C"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Roman">
    <w:altName w:val="Yu Gothic"/>
    <w:panose1 w:val="00000000000000000000"/>
    <w:charset w:val="80"/>
    <w:family w:val="roman"/>
    <w:notTrueType/>
    <w:pitch w:val="default"/>
    <w:sig w:usb0="00000001" w:usb1="08070000" w:usb2="00000010" w:usb3="00000000" w:csb0="00020000" w:csb1="00000000"/>
  </w:font>
  <w:font w:name="Times-Bold">
    <w:altName w:val="Yu Gothic"/>
    <w:panose1 w:val="00000000000000000000"/>
    <w:charset w:val="80"/>
    <w:family w:val="roman"/>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203" w:usb1="08070000" w:usb2="00000010" w:usb3="00000000" w:csb0="00020005" w:csb1="00000000"/>
  </w:font>
  <w:font w:name="TimesNewRomanPSMT">
    <w:altName w:val="Yu Gothic"/>
    <w:panose1 w:val="00000000000000000000"/>
    <w:charset w:val="00"/>
    <w:family w:val="roman"/>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59E7F" w14:textId="77777777" w:rsidR="0066658C" w:rsidRDefault="0066658C" w:rsidP="00AA6C6F">
      <w:r>
        <w:separator/>
      </w:r>
    </w:p>
  </w:footnote>
  <w:footnote w:type="continuationSeparator" w:id="0">
    <w:p w14:paraId="07D9CB09" w14:textId="77777777" w:rsidR="0066658C" w:rsidRDefault="0066658C"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184012"/>
      <w:docPartObj>
        <w:docPartGallery w:val="Page Numbers (Top of Page)"/>
        <w:docPartUnique/>
      </w:docPartObj>
    </w:sdtPr>
    <w:sdtEndPr/>
    <w:sdtContent>
      <w:p w14:paraId="13ECB96A" w14:textId="2A10EBAB" w:rsidR="009A2956" w:rsidRDefault="009A2956">
        <w:pPr>
          <w:pStyle w:val="af"/>
          <w:jc w:val="right"/>
        </w:pPr>
        <w:r>
          <w:fldChar w:fldCharType="begin"/>
        </w:r>
        <w:r>
          <w:instrText>PAGE   \* MERGEFORMAT</w:instrText>
        </w:r>
        <w:r>
          <w:fldChar w:fldCharType="separate"/>
        </w:r>
        <w:r>
          <w:rPr>
            <w:noProof/>
          </w:rPr>
          <w:t>8</w:t>
        </w:r>
        <w:r>
          <w:fldChar w:fldCharType="end"/>
        </w:r>
      </w:p>
    </w:sdtContent>
  </w:sdt>
  <w:p w14:paraId="7B91C3CA" w14:textId="77777777" w:rsidR="009A2956" w:rsidRDefault="009A295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3563"/>
    <w:multiLevelType w:val="hybridMultilevel"/>
    <w:tmpl w:val="945E54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47196"/>
    <w:multiLevelType w:val="hybridMultilevel"/>
    <w:tmpl w:val="15D8519A"/>
    <w:lvl w:ilvl="0" w:tplc="E3501354">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3" w15:restartNumberingAfterBreak="0">
    <w:nsid w:val="07A27D1F"/>
    <w:multiLevelType w:val="hybridMultilevel"/>
    <w:tmpl w:val="87EAA934"/>
    <w:lvl w:ilvl="0" w:tplc="1E785E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24E78"/>
    <w:multiLevelType w:val="hybridMultilevel"/>
    <w:tmpl w:val="90AE06FE"/>
    <w:lvl w:ilvl="0" w:tplc="A9E41562">
      <w:start w:val="1"/>
      <w:numFmt w:val="decimal"/>
      <w:lvlText w:val="%1."/>
      <w:lvlJc w:val="left"/>
      <w:pPr>
        <w:ind w:left="1429" w:hanging="360"/>
      </w:pPr>
      <w:rPr>
        <w:i w:val="0"/>
        <w:i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CB5E93"/>
    <w:multiLevelType w:val="hybridMultilevel"/>
    <w:tmpl w:val="D47E8F3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B45A74"/>
    <w:multiLevelType w:val="hybridMultilevel"/>
    <w:tmpl w:val="A96877B4"/>
    <w:lvl w:ilvl="0" w:tplc="97A2B3FE">
      <w:start w:val="1"/>
      <w:numFmt w:val="russianUpp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D13701"/>
    <w:multiLevelType w:val="hybridMultilevel"/>
    <w:tmpl w:val="A53A4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F81337"/>
    <w:multiLevelType w:val="hybridMultilevel"/>
    <w:tmpl w:val="28767F58"/>
    <w:lvl w:ilvl="0" w:tplc="0419000F">
      <w:start w:val="1"/>
      <w:numFmt w:val="decimal"/>
      <w:lvlText w:val="%1."/>
      <w:lvlJc w:val="left"/>
      <w:pPr>
        <w:ind w:left="79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5E38C4"/>
    <w:multiLevelType w:val="hybridMultilevel"/>
    <w:tmpl w:val="FDE4DBF4"/>
    <w:lvl w:ilvl="0" w:tplc="D184454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B33C23"/>
    <w:multiLevelType w:val="hybridMultilevel"/>
    <w:tmpl w:val="2F6E09BC"/>
    <w:lvl w:ilvl="0" w:tplc="C19C1588">
      <w:start w:val="1"/>
      <w:numFmt w:val="decimal"/>
      <w:lvlText w:val="%1."/>
      <w:lvlJc w:val="left"/>
      <w:pPr>
        <w:tabs>
          <w:tab w:val="num" w:pos="1353"/>
        </w:tabs>
        <w:ind w:left="1353" w:hanging="360"/>
      </w:pPr>
      <w:rPr>
        <w:rFonts w:hint="default"/>
        <w:color w:val="auto"/>
        <w:sz w:val="28"/>
        <w:szCs w:val="28"/>
      </w:rPr>
    </w:lvl>
    <w:lvl w:ilvl="1" w:tplc="FFFFFFFF">
      <w:start w:val="1"/>
      <w:numFmt w:val="lowerLetter"/>
      <w:lvlText w:val="%2."/>
      <w:lvlJc w:val="left"/>
      <w:pPr>
        <w:tabs>
          <w:tab w:val="num" w:pos="1798"/>
        </w:tabs>
        <w:ind w:left="1798" w:hanging="360"/>
      </w:pPr>
    </w:lvl>
    <w:lvl w:ilvl="2" w:tplc="FFFFFFFF" w:tentative="1">
      <w:start w:val="1"/>
      <w:numFmt w:val="lowerRoman"/>
      <w:lvlText w:val="%3."/>
      <w:lvlJc w:val="right"/>
      <w:pPr>
        <w:tabs>
          <w:tab w:val="num" w:pos="2518"/>
        </w:tabs>
        <w:ind w:left="2518" w:hanging="180"/>
      </w:pPr>
    </w:lvl>
    <w:lvl w:ilvl="3" w:tplc="FFFFFFFF">
      <w:start w:val="1"/>
      <w:numFmt w:val="decimal"/>
      <w:lvlText w:val="%4."/>
      <w:lvlJc w:val="left"/>
      <w:pPr>
        <w:tabs>
          <w:tab w:val="num" w:pos="3238"/>
        </w:tabs>
        <w:ind w:left="3238" w:hanging="360"/>
      </w:pPr>
    </w:lvl>
    <w:lvl w:ilvl="4" w:tplc="FFFFFFFF" w:tentative="1">
      <w:start w:val="1"/>
      <w:numFmt w:val="lowerLetter"/>
      <w:lvlText w:val="%5."/>
      <w:lvlJc w:val="left"/>
      <w:pPr>
        <w:tabs>
          <w:tab w:val="num" w:pos="3958"/>
        </w:tabs>
        <w:ind w:left="3958" w:hanging="360"/>
      </w:pPr>
    </w:lvl>
    <w:lvl w:ilvl="5" w:tplc="FFFFFFFF" w:tentative="1">
      <w:start w:val="1"/>
      <w:numFmt w:val="lowerRoman"/>
      <w:lvlText w:val="%6."/>
      <w:lvlJc w:val="right"/>
      <w:pPr>
        <w:tabs>
          <w:tab w:val="num" w:pos="4678"/>
        </w:tabs>
        <w:ind w:left="4678" w:hanging="180"/>
      </w:pPr>
    </w:lvl>
    <w:lvl w:ilvl="6" w:tplc="FFFFFFFF" w:tentative="1">
      <w:start w:val="1"/>
      <w:numFmt w:val="decimal"/>
      <w:lvlText w:val="%7."/>
      <w:lvlJc w:val="left"/>
      <w:pPr>
        <w:tabs>
          <w:tab w:val="num" w:pos="5398"/>
        </w:tabs>
        <w:ind w:left="5398" w:hanging="360"/>
      </w:pPr>
    </w:lvl>
    <w:lvl w:ilvl="7" w:tplc="FFFFFFFF" w:tentative="1">
      <w:start w:val="1"/>
      <w:numFmt w:val="lowerLetter"/>
      <w:lvlText w:val="%8."/>
      <w:lvlJc w:val="left"/>
      <w:pPr>
        <w:tabs>
          <w:tab w:val="num" w:pos="6118"/>
        </w:tabs>
        <w:ind w:left="6118" w:hanging="360"/>
      </w:pPr>
    </w:lvl>
    <w:lvl w:ilvl="8" w:tplc="FFFFFFFF" w:tentative="1">
      <w:start w:val="1"/>
      <w:numFmt w:val="lowerRoman"/>
      <w:lvlText w:val="%9."/>
      <w:lvlJc w:val="right"/>
      <w:pPr>
        <w:tabs>
          <w:tab w:val="num" w:pos="6838"/>
        </w:tabs>
        <w:ind w:left="6838" w:hanging="180"/>
      </w:pPr>
    </w:lvl>
  </w:abstractNum>
  <w:abstractNum w:abstractNumId="13" w15:restartNumberingAfterBreak="0">
    <w:nsid w:val="2F0F0443"/>
    <w:multiLevelType w:val="hybridMultilevel"/>
    <w:tmpl w:val="83525A3E"/>
    <w:lvl w:ilvl="0" w:tplc="0419000F">
      <w:start w:val="1"/>
      <w:numFmt w:val="decimal"/>
      <w:lvlText w:val="%1."/>
      <w:lvlJc w:val="left"/>
      <w:pPr>
        <w:ind w:left="79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7942D7"/>
    <w:multiLevelType w:val="hybridMultilevel"/>
    <w:tmpl w:val="28767F58"/>
    <w:lvl w:ilvl="0" w:tplc="0419000F">
      <w:start w:val="1"/>
      <w:numFmt w:val="decimal"/>
      <w:lvlText w:val="%1."/>
      <w:lvlJc w:val="left"/>
      <w:pPr>
        <w:ind w:left="79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5216C0"/>
    <w:multiLevelType w:val="hybridMultilevel"/>
    <w:tmpl w:val="F2C2A0C2"/>
    <w:lvl w:ilvl="0" w:tplc="74F69A5A">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1F46595"/>
    <w:multiLevelType w:val="hybridMultilevel"/>
    <w:tmpl w:val="DE50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9058C4"/>
    <w:multiLevelType w:val="hybridMultilevel"/>
    <w:tmpl w:val="22B6F5E8"/>
    <w:lvl w:ilvl="0" w:tplc="A64088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4D1FFC"/>
    <w:multiLevelType w:val="hybridMultilevel"/>
    <w:tmpl w:val="40C074C6"/>
    <w:lvl w:ilvl="0" w:tplc="08342966">
      <w:start w:val="1"/>
      <w:numFmt w:val="decimal"/>
      <w:lvlText w:val="%1."/>
      <w:lvlJc w:val="left"/>
      <w:pPr>
        <w:ind w:left="720" w:hanging="360"/>
      </w:pPr>
      <w:rPr>
        <w:rFonts w:ascii="Times New Roman" w:hAnsi="Times New Roman" w:cs="Times New Roman" w:hint="default"/>
        <w:b w:val="0"/>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C72873"/>
    <w:multiLevelType w:val="hybridMultilevel"/>
    <w:tmpl w:val="0D525BC8"/>
    <w:lvl w:ilvl="0" w:tplc="67BE6B8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D60766"/>
    <w:multiLevelType w:val="hybridMultilevel"/>
    <w:tmpl w:val="F22C1DBE"/>
    <w:lvl w:ilvl="0" w:tplc="A64088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B841B7"/>
    <w:multiLevelType w:val="hybridMultilevel"/>
    <w:tmpl w:val="920677EA"/>
    <w:lvl w:ilvl="0" w:tplc="ED36C8C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E64D52"/>
    <w:multiLevelType w:val="hybridMultilevel"/>
    <w:tmpl w:val="A96877B4"/>
    <w:lvl w:ilvl="0" w:tplc="FFFFFFFF">
      <w:start w:val="1"/>
      <w:numFmt w:val="russianUpper"/>
      <w:lvlText w:val="%1)"/>
      <w:lvlJc w:val="left"/>
      <w:pPr>
        <w:ind w:left="720" w:hanging="360"/>
      </w:pPr>
      <w:rPr>
        <w:rFonts w:hint="default"/>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DA660E2"/>
    <w:multiLevelType w:val="hybridMultilevel"/>
    <w:tmpl w:val="9FCA754A"/>
    <w:lvl w:ilvl="0" w:tplc="6FBAB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FB15C98"/>
    <w:multiLevelType w:val="hybridMultilevel"/>
    <w:tmpl w:val="21C841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0F30DC2"/>
    <w:multiLevelType w:val="hybridMultilevel"/>
    <w:tmpl w:val="E1D65AC0"/>
    <w:lvl w:ilvl="0" w:tplc="FBDCDE8C">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DA7789"/>
    <w:multiLevelType w:val="hybridMultilevel"/>
    <w:tmpl w:val="EDAA2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8A43D8"/>
    <w:multiLevelType w:val="hybridMultilevel"/>
    <w:tmpl w:val="CF3CEC8C"/>
    <w:lvl w:ilvl="0" w:tplc="FFFFFFFF">
      <w:start w:val="1"/>
      <w:numFmt w:val="decimal"/>
      <w:lvlText w:val="%1."/>
      <w:lvlJc w:val="left"/>
      <w:pPr>
        <w:tabs>
          <w:tab w:val="num" w:pos="540"/>
        </w:tabs>
        <w:ind w:left="540" w:hanging="360"/>
      </w:pPr>
    </w:lvl>
    <w:lvl w:ilvl="1" w:tplc="FFFFFFFF">
      <w:start w:val="1"/>
      <w:numFmt w:val="decimal"/>
      <w:lvlText w:val="%2)"/>
      <w:lvlJc w:val="left"/>
      <w:pPr>
        <w:tabs>
          <w:tab w:val="num" w:pos="1074"/>
        </w:tabs>
        <w:ind w:left="1074" w:hanging="354"/>
      </w:pPr>
      <w:rPr>
        <w:rFonts w:hint="default"/>
        <w:b w:val="0"/>
        <w:i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6F2C2C15"/>
    <w:multiLevelType w:val="hybridMultilevel"/>
    <w:tmpl w:val="F8A69072"/>
    <w:lvl w:ilvl="0" w:tplc="041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E434F6"/>
    <w:multiLevelType w:val="hybridMultilevel"/>
    <w:tmpl w:val="C69E4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C42964"/>
    <w:multiLevelType w:val="hybridMultilevel"/>
    <w:tmpl w:val="806AD358"/>
    <w:lvl w:ilvl="0" w:tplc="D3EC94DE">
      <w:start w:val="1"/>
      <w:numFmt w:val="decimal"/>
      <w:lvlText w:val="%1."/>
      <w:lvlJc w:val="left"/>
      <w:pPr>
        <w:ind w:left="1176" w:hanging="81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AE2B3B"/>
    <w:multiLevelType w:val="hybridMultilevel"/>
    <w:tmpl w:val="14FA053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74A656D7"/>
    <w:multiLevelType w:val="hybridMultilevel"/>
    <w:tmpl w:val="6DBAD55E"/>
    <w:lvl w:ilvl="0" w:tplc="A64088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4F742D"/>
    <w:multiLevelType w:val="hybridMultilevel"/>
    <w:tmpl w:val="A000C018"/>
    <w:lvl w:ilvl="0" w:tplc="0419000F">
      <w:start w:val="1"/>
      <w:numFmt w:val="decimal"/>
      <w:lvlText w:val="%1."/>
      <w:lvlJc w:val="left"/>
      <w:pPr>
        <w:ind w:left="79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84D7B28"/>
    <w:multiLevelType w:val="hybridMultilevel"/>
    <w:tmpl w:val="53C2C8AC"/>
    <w:lvl w:ilvl="0" w:tplc="0419000F">
      <w:start w:val="1"/>
      <w:numFmt w:val="decimal"/>
      <w:lvlText w:val="%1."/>
      <w:lvlJc w:val="left"/>
      <w:pPr>
        <w:ind w:left="79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DD3966"/>
    <w:multiLevelType w:val="hybridMultilevel"/>
    <w:tmpl w:val="53C2C8AC"/>
    <w:lvl w:ilvl="0" w:tplc="0419000F">
      <w:start w:val="1"/>
      <w:numFmt w:val="decimal"/>
      <w:lvlText w:val="%1."/>
      <w:lvlJc w:val="left"/>
      <w:pPr>
        <w:ind w:left="79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860F98"/>
    <w:multiLevelType w:val="hybridMultilevel"/>
    <w:tmpl w:val="945E5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7F7D93"/>
    <w:multiLevelType w:val="hybridMultilevel"/>
    <w:tmpl w:val="87A41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18"/>
  </w:num>
  <w:num w:numId="4">
    <w:abstractNumId w:val="17"/>
  </w:num>
  <w:num w:numId="5">
    <w:abstractNumId w:val="38"/>
  </w:num>
  <w:num w:numId="6">
    <w:abstractNumId w:val="29"/>
  </w:num>
  <w:num w:numId="7">
    <w:abstractNumId w:val="32"/>
  </w:num>
  <w:num w:numId="8">
    <w:abstractNumId w:val="27"/>
  </w:num>
  <w:num w:numId="9">
    <w:abstractNumId w:val="19"/>
  </w:num>
  <w:num w:numId="10">
    <w:abstractNumId w:val="22"/>
  </w:num>
  <w:num w:numId="11">
    <w:abstractNumId w:val="34"/>
  </w:num>
  <w:num w:numId="12">
    <w:abstractNumId w:val="4"/>
  </w:num>
  <w:num w:numId="13">
    <w:abstractNumId w:val="11"/>
  </w:num>
  <w:num w:numId="14">
    <w:abstractNumId w:val="20"/>
  </w:num>
  <w:num w:numId="15">
    <w:abstractNumId w:val="10"/>
  </w:num>
  <w:num w:numId="16">
    <w:abstractNumId w:val="26"/>
  </w:num>
  <w:num w:numId="17">
    <w:abstractNumId w:val="15"/>
  </w:num>
  <w:num w:numId="18">
    <w:abstractNumId w:val="28"/>
  </w:num>
  <w:num w:numId="19">
    <w:abstractNumId w:val="7"/>
  </w:num>
  <w:num w:numId="20">
    <w:abstractNumId w:val="30"/>
  </w:num>
  <w:num w:numId="21">
    <w:abstractNumId w:val="39"/>
  </w:num>
  <w:num w:numId="22">
    <w:abstractNumId w:val="0"/>
  </w:num>
  <w:num w:numId="23">
    <w:abstractNumId w:val="16"/>
  </w:num>
  <w:num w:numId="24">
    <w:abstractNumId w:val="5"/>
  </w:num>
  <w:num w:numId="25">
    <w:abstractNumId w:val="35"/>
  </w:num>
  <w:num w:numId="26">
    <w:abstractNumId w:val="13"/>
  </w:num>
  <w:num w:numId="27">
    <w:abstractNumId w:val="3"/>
  </w:num>
  <w:num w:numId="28">
    <w:abstractNumId w:val="12"/>
  </w:num>
  <w:num w:numId="29">
    <w:abstractNumId w:val="9"/>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lvlOverride w:ilvl="2"/>
    <w:lvlOverride w:ilvl="3"/>
    <w:lvlOverride w:ilvl="4"/>
    <w:lvlOverride w:ilvl="5"/>
    <w:lvlOverride w:ilvl="6"/>
    <w:lvlOverride w:ilvl="7"/>
    <w:lvlOverride w:ilvl="8"/>
  </w:num>
  <w:num w:numId="32">
    <w:abstractNumId w:val="1"/>
  </w:num>
  <w:num w:numId="33">
    <w:abstractNumId w:val="33"/>
  </w:num>
  <w:num w:numId="34">
    <w:abstractNumId w:val="14"/>
  </w:num>
  <w:num w:numId="35">
    <w:abstractNumId w:val="6"/>
  </w:num>
  <w:num w:numId="36">
    <w:abstractNumId w:val="24"/>
  </w:num>
  <w:num w:numId="37">
    <w:abstractNumId w:val="21"/>
  </w:num>
  <w:num w:numId="38">
    <w:abstractNumId w:val="8"/>
  </w:num>
  <w:num w:numId="39">
    <w:abstractNumId w:val="25"/>
  </w:num>
  <w:num w:numId="40">
    <w:abstractNumId w:val="37"/>
  </w:num>
  <w:num w:numId="41">
    <w:abstractNumId w:val="31"/>
  </w:num>
  <w:num w:numId="42">
    <w:abstractNumId w:val="23"/>
  </w:num>
  <w:num w:numId="43">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9FF"/>
    <w:rsid w:val="00001369"/>
    <w:rsid w:val="0000307D"/>
    <w:rsid w:val="00003A35"/>
    <w:rsid w:val="000047E8"/>
    <w:rsid w:val="000057D3"/>
    <w:rsid w:val="00005DB3"/>
    <w:rsid w:val="0001169B"/>
    <w:rsid w:val="0001401F"/>
    <w:rsid w:val="000143A6"/>
    <w:rsid w:val="0001491C"/>
    <w:rsid w:val="00017CE1"/>
    <w:rsid w:val="00020456"/>
    <w:rsid w:val="00022C80"/>
    <w:rsid w:val="000230DE"/>
    <w:rsid w:val="000239F3"/>
    <w:rsid w:val="00024E60"/>
    <w:rsid w:val="0002532C"/>
    <w:rsid w:val="00032D13"/>
    <w:rsid w:val="00037ABA"/>
    <w:rsid w:val="00040FB1"/>
    <w:rsid w:val="000412C8"/>
    <w:rsid w:val="00041985"/>
    <w:rsid w:val="00042CDA"/>
    <w:rsid w:val="000434EF"/>
    <w:rsid w:val="00044159"/>
    <w:rsid w:val="000454CA"/>
    <w:rsid w:val="00045F96"/>
    <w:rsid w:val="00046A54"/>
    <w:rsid w:val="000502F4"/>
    <w:rsid w:val="000515E1"/>
    <w:rsid w:val="00053697"/>
    <w:rsid w:val="00055342"/>
    <w:rsid w:val="000561A0"/>
    <w:rsid w:val="00056EDB"/>
    <w:rsid w:val="00062748"/>
    <w:rsid w:val="000700E6"/>
    <w:rsid w:val="0007146A"/>
    <w:rsid w:val="00072A42"/>
    <w:rsid w:val="00074BED"/>
    <w:rsid w:val="00083BA1"/>
    <w:rsid w:val="00083F14"/>
    <w:rsid w:val="000906C9"/>
    <w:rsid w:val="00091E1A"/>
    <w:rsid w:val="00092DDA"/>
    <w:rsid w:val="00092E46"/>
    <w:rsid w:val="000936AE"/>
    <w:rsid w:val="000A05F8"/>
    <w:rsid w:val="000A19A7"/>
    <w:rsid w:val="000A3FB1"/>
    <w:rsid w:val="000A6245"/>
    <w:rsid w:val="000A636C"/>
    <w:rsid w:val="000B0320"/>
    <w:rsid w:val="000B04BC"/>
    <w:rsid w:val="000B05A9"/>
    <w:rsid w:val="000B0C47"/>
    <w:rsid w:val="000B55CD"/>
    <w:rsid w:val="000B658B"/>
    <w:rsid w:val="000B6F19"/>
    <w:rsid w:val="000B794D"/>
    <w:rsid w:val="000B7D70"/>
    <w:rsid w:val="000C2173"/>
    <w:rsid w:val="000C2A2C"/>
    <w:rsid w:val="000C2D5B"/>
    <w:rsid w:val="000C404E"/>
    <w:rsid w:val="000C456C"/>
    <w:rsid w:val="000C6A1D"/>
    <w:rsid w:val="000D1D7C"/>
    <w:rsid w:val="000D3927"/>
    <w:rsid w:val="000D6200"/>
    <w:rsid w:val="000D622D"/>
    <w:rsid w:val="000E3F56"/>
    <w:rsid w:val="000E46C9"/>
    <w:rsid w:val="000E509E"/>
    <w:rsid w:val="000E5B20"/>
    <w:rsid w:val="000E7FF7"/>
    <w:rsid w:val="000F0BC1"/>
    <w:rsid w:val="000F35DE"/>
    <w:rsid w:val="000F3C4C"/>
    <w:rsid w:val="000F4C9C"/>
    <w:rsid w:val="000F5619"/>
    <w:rsid w:val="000F680A"/>
    <w:rsid w:val="00100D2D"/>
    <w:rsid w:val="00101A97"/>
    <w:rsid w:val="0010212D"/>
    <w:rsid w:val="001029A9"/>
    <w:rsid w:val="00105095"/>
    <w:rsid w:val="00110C49"/>
    <w:rsid w:val="00111482"/>
    <w:rsid w:val="001123EE"/>
    <w:rsid w:val="00112ED4"/>
    <w:rsid w:val="00114B01"/>
    <w:rsid w:val="00117D06"/>
    <w:rsid w:val="00120297"/>
    <w:rsid w:val="00122303"/>
    <w:rsid w:val="001226AA"/>
    <w:rsid w:val="00124886"/>
    <w:rsid w:val="00125F74"/>
    <w:rsid w:val="00127548"/>
    <w:rsid w:val="00127716"/>
    <w:rsid w:val="001338A6"/>
    <w:rsid w:val="001339C3"/>
    <w:rsid w:val="001357CC"/>
    <w:rsid w:val="001362C9"/>
    <w:rsid w:val="00136A9F"/>
    <w:rsid w:val="00142168"/>
    <w:rsid w:val="00144B58"/>
    <w:rsid w:val="00144E8B"/>
    <w:rsid w:val="00156132"/>
    <w:rsid w:val="0015650F"/>
    <w:rsid w:val="0015796D"/>
    <w:rsid w:val="001637F4"/>
    <w:rsid w:val="00164DEF"/>
    <w:rsid w:val="0016762F"/>
    <w:rsid w:val="001708F9"/>
    <w:rsid w:val="00174213"/>
    <w:rsid w:val="00175F18"/>
    <w:rsid w:val="00177B76"/>
    <w:rsid w:val="00181219"/>
    <w:rsid w:val="00183E00"/>
    <w:rsid w:val="001857E1"/>
    <w:rsid w:val="001862BD"/>
    <w:rsid w:val="001874EB"/>
    <w:rsid w:val="00187D53"/>
    <w:rsid w:val="001902B5"/>
    <w:rsid w:val="00190A71"/>
    <w:rsid w:val="001911CF"/>
    <w:rsid w:val="00192C4C"/>
    <w:rsid w:val="00196B38"/>
    <w:rsid w:val="00197578"/>
    <w:rsid w:val="001A3223"/>
    <w:rsid w:val="001A3CA3"/>
    <w:rsid w:val="001A6062"/>
    <w:rsid w:val="001B03D5"/>
    <w:rsid w:val="001B0A2F"/>
    <w:rsid w:val="001B38A7"/>
    <w:rsid w:val="001B3C7C"/>
    <w:rsid w:val="001B455A"/>
    <w:rsid w:val="001B45A5"/>
    <w:rsid w:val="001B5AB7"/>
    <w:rsid w:val="001C0F29"/>
    <w:rsid w:val="001C3BB4"/>
    <w:rsid w:val="001C50D7"/>
    <w:rsid w:val="001C76C6"/>
    <w:rsid w:val="001C7D33"/>
    <w:rsid w:val="001C7F80"/>
    <w:rsid w:val="001D0326"/>
    <w:rsid w:val="001D098F"/>
    <w:rsid w:val="001D0FD1"/>
    <w:rsid w:val="001D1171"/>
    <w:rsid w:val="001D1907"/>
    <w:rsid w:val="001D1B3A"/>
    <w:rsid w:val="001D1EC0"/>
    <w:rsid w:val="001D1F69"/>
    <w:rsid w:val="001D32A6"/>
    <w:rsid w:val="001D33C9"/>
    <w:rsid w:val="001E06BA"/>
    <w:rsid w:val="001E2A76"/>
    <w:rsid w:val="001E4B33"/>
    <w:rsid w:val="001E6CFE"/>
    <w:rsid w:val="001F0904"/>
    <w:rsid w:val="001F2891"/>
    <w:rsid w:val="001F32EA"/>
    <w:rsid w:val="001F3855"/>
    <w:rsid w:val="001F4717"/>
    <w:rsid w:val="001F74BB"/>
    <w:rsid w:val="00201892"/>
    <w:rsid w:val="00203219"/>
    <w:rsid w:val="00205C46"/>
    <w:rsid w:val="00206EFB"/>
    <w:rsid w:val="00211F91"/>
    <w:rsid w:val="00212250"/>
    <w:rsid w:val="00216CEF"/>
    <w:rsid w:val="00217108"/>
    <w:rsid w:val="00221109"/>
    <w:rsid w:val="00225AC0"/>
    <w:rsid w:val="00226575"/>
    <w:rsid w:val="00227265"/>
    <w:rsid w:val="0022777B"/>
    <w:rsid w:val="002279A8"/>
    <w:rsid w:val="00232328"/>
    <w:rsid w:val="00235E02"/>
    <w:rsid w:val="00236A04"/>
    <w:rsid w:val="002432A1"/>
    <w:rsid w:val="00243E79"/>
    <w:rsid w:val="0024616D"/>
    <w:rsid w:val="002519C5"/>
    <w:rsid w:val="00255405"/>
    <w:rsid w:val="0025560F"/>
    <w:rsid w:val="002642D3"/>
    <w:rsid w:val="00264605"/>
    <w:rsid w:val="00265B7D"/>
    <w:rsid w:val="00265D8B"/>
    <w:rsid w:val="00266791"/>
    <w:rsid w:val="00270399"/>
    <w:rsid w:val="00270A1D"/>
    <w:rsid w:val="0027164C"/>
    <w:rsid w:val="0027259C"/>
    <w:rsid w:val="002726A9"/>
    <w:rsid w:val="00274794"/>
    <w:rsid w:val="00275DDF"/>
    <w:rsid w:val="002762CD"/>
    <w:rsid w:val="00277300"/>
    <w:rsid w:val="00280AEA"/>
    <w:rsid w:val="0028141C"/>
    <w:rsid w:val="0028195F"/>
    <w:rsid w:val="0028464B"/>
    <w:rsid w:val="002862EE"/>
    <w:rsid w:val="002866E2"/>
    <w:rsid w:val="00286A26"/>
    <w:rsid w:val="00286F82"/>
    <w:rsid w:val="002872BA"/>
    <w:rsid w:val="00291005"/>
    <w:rsid w:val="00292482"/>
    <w:rsid w:val="0029343A"/>
    <w:rsid w:val="002938A2"/>
    <w:rsid w:val="0029575D"/>
    <w:rsid w:val="00296983"/>
    <w:rsid w:val="002A3716"/>
    <w:rsid w:val="002A49DA"/>
    <w:rsid w:val="002B45CB"/>
    <w:rsid w:val="002B463F"/>
    <w:rsid w:val="002B5D25"/>
    <w:rsid w:val="002B5FCC"/>
    <w:rsid w:val="002B7A2E"/>
    <w:rsid w:val="002C0DCE"/>
    <w:rsid w:val="002C1C19"/>
    <w:rsid w:val="002C4A57"/>
    <w:rsid w:val="002C5E65"/>
    <w:rsid w:val="002C6D9F"/>
    <w:rsid w:val="002D02CF"/>
    <w:rsid w:val="002D1D81"/>
    <w:rsid w:val="002D2A3B"/>
    <w:rsid w:val="002D32A0"/>
    <w:rsid w:val="002D55EB"/>
    <w:rsid w:val="002D5D04"/>
    <w:rsid w:val="002D6822"/>
    <w:rsid w:val="002E1418"/>
    <w:rsid w:val="002F0810"/>
    <w:rsid w:val="002F23B0"/>
    <w:rsid w:val="002F312A"/>
    <w:rsid w:val="002F3DBA"/>
    <w:rsid w:val="002F3F8C"/>
    <w:rsid w:val="002F48AD"/>
    <w:rsid w:val="002F5463"/>
    <w:rsid w:val="00303BC5"/>
    <w:rsid w:val="00303ECE"/>
    <w:rsid w:val="0030532E"/>
    <w:rsid w:val="003079BA"/>
    <w:rsid w:val="00307DA3"/>
    <w:rsid w:val="00311B62"/>
    <w:rsid w:val="003129CA"/>
    <w:rsid w:val="00313AB0"/>
    <w:rsid w:val="0031670D"/>
    <w:rsid w:val="003328CD"/>
    <w:rsid w:val="00334DF9"/>
    <w:rsid w:val="003424FC"/>
    <w:rsid w:val="00343BAD"/>
    <w:rsid w:val="00343E8E"/>
    <w:rsid w:val="00344760"/>
    <w:rsid w:val="00350561"/>
    <w:rsid w:val="00350B2D"/>
    <w:rsid w:val="0035320E"/>
    <w:rsid w:val="003548F8"/>
    <w:rsid w:val="00354D0B"/>
    <w:rsid w:val="00355D7B"/>
    <w:rsid w:val="00355F30"/>
    <w:rsid w:val="0035654C"/>
    <w:rsid w:val="003568FD"/>
    <w:rsid w:val="00357604"/>
    <w:rsid w:val="003619A3"/>
    <w:rsid w:val="003645E6"/>
    <w:rsid w:val="003652A9"/>
    <w:rsid w:val="003653F6"/>
    <w:rsid w:val="00371F03"/>
    <w:rsid w:val="00375321"/>
    <w:rsid w:val="00375FBF"/>
    <w:rsid w:val="0038165F"/>
    <w:rsid w:val="00381DB7"/>
    <w:rsid w:val="00386814"/>
    <w:rsid w:val="00387C70"/>
    <w:rsid w:val="0039346E"/>
    <w:rsid w:val="003934A6"/>
    <w:rsid w:val="003952C3"/>
    <w:rsid w:val="00395AD1"/>
    <w:rsid w:val="003A001B"/>
    <w:rsid w:val="003A1C1F"/>
    <w:rsid w:val="003A2AC9"/>
    <w:rsid w:val="003A51C9"/>
    <w:rsid w:val="003A5F82"/>
    <w:rsid w:val="003A61C4"/>
    <w:rsid w:val="003B09D1"/>
    <w:rsid w:val="003B2562"/>
    <w:rsid w:val="003B2DCC"/>
    <w:rsid w:val="003C162E"/>
    <w:rsid w:val="003C1A65"/>
    <w:rsid w:val="003C1B1D"/>
    <w:rsid w:val="003C28DF"/>
    <w:rsid w:val="003C57F1"/>
    <w:rsid w:val="003C690A"/>
    <w:rsid w:val="003D03C2"/>
    <w:rsid w:val="003D09C5"/>
    <w:rsid w:val="003D24EC"/>
    <w:rsid w:val="003D6367"/>
    <w:rsid w:val="003D6943"/>
    <w:rsid w:val="003E1039"/>
    <w:rsid w:val="003E2000"/>
    <w:rsid w:val="003E2784"/>
    <w:rsid w:val="003E3141"/>
    <w:rsid w:val="003E3E8F"/>
    <w:rsid w:val="003E3EF7"/>
    <w:rsid w:val="003E43E3"/>
    <w:rsid w:val="003E4EBE"/>
    <w:rsid w:val="003E5BB6"/>
    <w:rsid w:val="003F0641"/>
    <w:rsid w:val="003F6ABB"/>
    <w:rsid w:val="003F783A"/>
    <w:rsid w:val="003F7E06"/>
    <w:rsid w:val="0040383D"/>
    <w:rsid w:val="00403C6D"/>
    <w:rsid w:val="00404DD0"/>
    <w:rsid w:val="00404F95"/>
    <w:rsid w:val="00405C15"/>
    <w:rsid w:val="004173F4"/>
    <w:rsid w:val="00417BF3"/>
    <w:rsid w:val="0042164B"/>
    <w:rsid w:val="00425B67"/>
    <w:rsid w:val="004278AA"/>
    <w:rsid w:val="0043033A"/>
    <w:rsid w:val="00431526"/>
    <w:rsid w:val="0043182E"/>
    <w:rsid w:val="004329B7"/>
    <w:rsid w:val="0043453B"/>
    <w:rsid w:val="00437886"/>
    <w:rsid w:val="004425DC"/>
    <w:rsid w:val="0044266C"/>
    <w:rsid w:val="004443B4"/>
    <w:rsid w:val="0044762B"/>
    <w:rsid w:val="00447701"/>
    <w:rsid w:val="0045129F"/>
    <w:rsid w:val="00451B2D"/>
    <w:rsid w:val="004539FF"/>
    <w:rsid w:val="0045406C"/>
    <w:rsid w:val="00455D3D"/>
    <w:rsid w:val="004561E2"/>
    <w:rsid w:val="00456658"/>
    <w:rsid w:val="00461692"/>
    <w:rsid w:val="004621FE"/>
    <w:rsid w:val="00462C2B"/>
    <w:rsid w:val="00463320"/>
    <w:rsid w:val="00463A5A"/>
    <w:rsid w:val="00464CAE"/>
    <w:rsid w:val="004663E8"/>
    <w:rsid w:val="00466C21"/>
    <w:rsid w:val="004759BF"/>
    <w:rsid w:val="00475EE9"/>
    <w:rsid w:val="004765C7"/>
    <w:rsid w:val="00484E62"/>
    <w:rsid w:val="0048506B"/>
    <w:rsid w:val="004856B1"/>
    <w:rsid w:val="00486F55"/>
    <w:rsid w:val="0049093D"/>
    <w:rsid w:val="00494636"/>
    <w:rsid w:val="00495388"/>
    <w:rsid w:val="00496B43"/>
    <w:rsid w:val="00497027"/>
    <w:rsid w:val="00497AB3"/>
    <w:rsid w:val="004A4311"/>
    <w:rsid w:val="004A45BB"/>
    <w:rsid w:val="004A6C6A"/>
    <w:rsid w:val="004B1FA2"/>
    <w:rsid w:val="004B32AF"/>
    <w:rsid w:val="004B55EA"/>
    <w:rsid w:val="004B710F"/>
    <w:rsid w:val="004B7219"/>
    <w:rsid w:val="004C2A28"/>
    <w:rsid w:val="004C4B62"/>
    <w:rsid w:val="004C5FB7"/>
    <w:rsid w:val="004D0F55"/>
    <w:rsid w:val="004D1974"/>
    <w:rsid w:val="004D1D2D"/>
    <w:rsid w:val="004D28C2"/>
    <w:rsid w:val="004D5B7D"/>
    <w:rsid w:val="004E2C22"/>
    <w:rsid w:val="004E3754"/>
    <w:rsid w:val="004E3A97"/>
    <w:rsid w:val="004E48E5"/>
    <w:rsid w:val="004E6A54"/>
    <w:rsid w:val="004F0976"/>
    <w:rsid w:val="004F130B"/>
    <w:rsid w:val="004F26FB"/>
    <w:rsid w:val="004F299B"/>
    <w:rsid w:val="004F7EF7"/>
    <w:rsid w:val="005004D6"/>
    <w:rsid w:val="00500886"/>
    <w:rsid w:val="005009BF"/>
    <w:rsid w:val="00501F8E"/>
    <w:rsid w:val="00502BA3"/>
    <w:rsid w:val="00503AFC"/>
    <w:rsid w:val="00505A26"/>
    <w:rsid w:val="00506A97"/>
    <w:rsid w:val="0050789E"/>
    <w:rsid w:val="00510BFF"/>
    <w:rsid w:val="00510EC7"/>
    <w:rsid w:val="00510F21"/>
    <w:rsid w:val="00511EB4"/>
    <w:rsid w:val="005165D0"/>
    <w:rsid w:val="00517312"/>
    <w:rsid w:val="00517891"/>
    <w:rsid w:val="005204A7"/>
    <w:rsid w:val="00520ADF"/>
    <w:rsid w:val="005218A7"/>
    <w:rsid w:val="00522F81"/>
    <w:rsid w:val="00526E3B"/>
    <w:rsid w:val="00527FC9"/>
    <w:rsid w:val="00531AE3"/>
    <w:rsid w:val="00534268"/>
    <w:rsid w:val="00535C3A"/>
    <w:rsid w:val="0053778C"/>
    <w:rsid w:val="00540D51"/>
    <w:rsid w:val="0054167C"/>
    <w:rsid w:val="00541948"/>
    <w:rsid w:val="00541A08"/>
    <w:rsid w:val="005457D4"/>
    <w:rsid w:val="0054687E"/>
    <w:rsid w:val="005529FD"/>
    <w:rsid w:val="00552C4F"/>
    <w:rsid w:val="00552F32"/>
    <w:rsid w:val="00553456"/>
    <w:rsid w:val="0055475C"/>
    <w:rsid w:val="00560C65"/>
    <w:rsid w:val="00560FBC"/>
    <w:rsid w:val="00562E1C"/>
    <w:rsid w:val="0056765A"/>
    <w:rsid w:val="00567CA6"/>
    <w:rsid w:val="0057100B"/>
    <w:rsid w:val="00572CC7"/>
    <w:rsid w:val="0057322A"/>
    <w:rsid w:val="00574652"/>
    <w:rsid w:val="00576282"/>
    <w:rsid w:val="005771EC"/>
    <w:rsid w:val="005801A4"/>
    <w:rsid w:val="00585BAB"/>
    <w:rsid w:val="00586AAD"/>
    <w:rsid w:val="00587029"/>
    <w:rsid w:val="005870F0"/>
    <w:rsid w:val="0059063C"/>
    <w:rsid w:val="0059182F"/>
    <w:rsid w:val="0059300A"/>
    <w:rsid w:val="00594512"/>
    <w:rsid w:val="00595B59"/>
    <w:rsid w:val="00597CFC"/>
    <w:rsid w:val="005A1E93"/>
    <w:rsid w:val="005A340D"/>
    <w:rsid w:val="005A4F50"/>
    <w:rsid w:val="005A6983"/>
    <w:rsid w:val="005B2521"/>
    <w:rsid w:val="005B747E"/>
    <w:rsid w:val="005C45A4"/>
    <w:rsid w:val="005C5919"/>
    <w:rsid w:val="005C6DF8"/>
    <w:rsid w:val="005D108C"/>
    <w:rsid w:val="005D2547"/>
    <w:rsid w:val="005D27B1"/>
    <w:rsid w:val="005E2CAB"/>
    <w:rsid w:val="005E32C5"/>
    <w:rsid w:val="005E45CD"/>
    <w:rsid w:val="005E587E"/>
    <w:rsid w:val="005E705F"/>
    <w:rsid w:val="005F02A0"/>
    <w:rsid w:val="005F19A6"/>
    <w:rsid w:val="005F3312"/>
    <w:rsid w:val="005F376E"/>
    <w:rsid w:val="005F4EE1"/>
    <w:rsid w:val="005F7929"/>
    <w:rsid w:val="005F7D9A"/>
    <w:rsid w:val="006020FB"/>
    <w:rsid w:val="0060309E"/>
    <w:rsid w:val="006102B4"/>
    <w:rsid w:val="006120A5"/>
    <w:rsid w:val="006123DE"/>
    <w:rsid w:val="00612613"/>
    <w:rsid w:val="0061435B"/>
    <w:rsid w:val="006146DB"/>
    <w:rsid w:val="0061615B"/>
    <w:rsid w:val="006203F8"/>
    <w:rsid w:val="00622332"/>
    <w:rsid w:val="00623143"/>
    <w:rsid w:val="0062469C"/>
    <w:rsid w:val="00625848"/>
    <w:rsid w:val="00625F8B"/>
    <w:rsid w:val="00630BB7"/>
    <w:rsid w:val="0063226B"/>
    <w:rsid w:val="006356E2"/>
    <w:rsid w:val="00635C76"/>
    <w:rsid w:val="006404C2"/>
    <w:rsid w:val="00641D59"/>
    <w:rsid w:val="00641D97"/>
    <w:rsid w:val="00642C81"/>
    <w:rsid w:val="006441DB"/>
    <w:rsid w:val="006477D0"/>
    <w:rsid w:val="00652394"/>
    <w:rsid w:val="00653F9F"/>
    <w:rsid w:val="0065477E"/>
    <w:rsid w:val="00656ABC"/>
    <w:rsid w:val="0066658C"/>
    <w:rsid w:val="00670194"/>
    <w:rsid w:val="00671451"/>
    <w:rsid w:val="00671FEE"/>
    <w:rsid w:val="00672C17"/>
    <w:rsid w:val="00674266"/>
    <w:rsid w:val="0067517E"/>
    <w:rsid w:val="0067666F"/>
    <w:rsid w:val="006776D5"/>
    <w:rsid w:val="00681CFE"/>
    <w:rsid w:val="006872BA"/>
    <w:rsid w:val="00687428"/>
    <w:rsid w:val="006908FC"/>
    <w:rsid w:val="00691B98"/>
    <w:rsid w:val="00692098"/>
    <w:rsid w:val="006933AC"/>
    <w:rsid w:val="0069451E"/>
    <w:rsid w:val="0069465D"/>
    <w:rsid w:val="006A3F23"/>
    <w:rsid w:val="006B1294"/>
    <w:rsid w:val="006B2882"/>
    <w:rsid w:val="006B2984"/>
    <w:rsid w:val="006B502E"/>
    <w:rsid w:val="006B557A"/>
    <w:rsid w:val="006B59BA"/>
    <w:rsid w:val="006B5B99"/>
    <w:rsid w:val="006C0718"/>
    <w:rsid w:val="006C0C0F"/>
    <w:rsid w:val="006C134E"/>
    <w:rsid w:val="006C2884"/>
    <w:rsid w:val="006C353F"/>
    <w:rsid w:val="006C3F7D"/>
    <w:rsid w:val="006D21EE"/>
    <w:rsid w:val="006D222B"/>
    <w:rsid w:val="006D5CBB"/>
    <w:rsid w:val="006D6329"/>
    <w:rsid w:val="006D6A39"/>
    <w:rsid w:val="006D6A56"/>
    <w:rsid w:val="006D6CC5"/>
    <w:rsid w:val="006D7965"/>
    <w:rsid w:val="006E013B"/>
    <w:rsid w:val="006E021A"/>
    <w:rsid w:val="006E6089"/>
    <w:rsid w:val="006E631D"/>
    <w:rsid w:val="006E7D23"/>
    <w:rsid w:val="006F0CDD"/>
    <w:rsid w:val="006F0EC2"/>
    <w:rsid w:val="006F155D"/>
    <w:rsid w:val="006F2F6C"/>
    <w:rsid w:val="006F37DD"/>
    <w:rsid w:val="006F4A2A"/>
    <w:rsid w:val="006F4AAB"/>
    <w:rsid w:val="006F740B"/>
    <w:rsid w:val="0070033D"/>
    <w:rsid w:val="00700378"/>
    <w:rsid w:val="00700B5E"/>
    <w:rsid w:val="00701FD8"/>
    <w:rsid w:val="00703F42"/>
    <w:rsid w:val="007102D8"/>
    <w:rsid w:val="0071353B"/>
    <w:rsid w:val="00714479"/>
    <w:rsid w:val="00716D5F"/>
    <w:rsid w:val="00717135"/>
    <w:rsid w:val="0071752E"/>
    <w:rsid w:val="00717ED2"/>
    <w:rsid w:val="0072223A"/>
    <w:rsid w:val="007229A0"/>
    <w:rsid w:val="00726C81"/>
    <w:rsid w:val="007302B9"/>
    <w:rsid w:val="00731539"/>
    <w:rsid w:val="007321F4"/>
    <w:rsid w:val="00733893"/>
    <w:rsid w:val="00735A5C"/>
    <w:rsid w:val="00736261"/>
    <w:rsid w:val="007370E3"/>
    <w:rsid w:val="0073722C"/>
    <w:rsid w:val="007416CE"/>
    <w:rsid w:val="00741E09"/>
    <w:rsid w:val="007422B9"/>
    <w:rsid w:val="00742AB1"/>
    <w:rsid w:val="00742B73"/>
    <w:rsid w:val="007434B0"/>
    <w:rsid w:val="0074570C"/>
    <w:rsid w:val="007461F0"/>
    <w:rsid w:val="00746E5D"/>
    <w:rsid w:val="00750C40"/>
    <w:rsid w:val="00751CB3"/>
    <w:rsid w:val="00752B6F"/>
    <w:rsid w:val="0075596B"/>
    <w:rsid w:val="0075600C"/>
    <w:rsid w:val="0075623D"/>
    <w:rsid w:val="0075675A"/>
    <w:rsid w:val="007616D6"/>
    <w:rsid w:val="00771F40"/>
    <w:rsid w:val="00773F5A"/>
    <w:rsid w:val="00774F52"/>
    <w:rsid w:val="00775E51"/>
    <w:rsid w:val="00777BEF"/>
    <w:rsid w:val="00780411"/>
    <w:rsid w:val="0078172E"/>
    <w:rsid w:val="00785228"/>
    <w:rsid w:val="00786EB0"/>
    <w:rsid w:val="00786F84"/>
    <w:rsid w:val="00787C90"/>
    <w:rsid w:val="007926A3"/>
    <w:rsid w:val="00792CDD"/>
    <w:rsid w:val="00797C97"/>
    <w:rsid w:val="007A37DF"/>
    <w:rsid w:val="007A5B9A"/>
    <w:rsid w:val="007A6BAC"/>
    <w:rsid w:val="007A7F6E"/>
    <w:rsid w:val="007B1D39"/>
    <w:rsid w:val="007B1E58"/>
    <w:rsid w:val="007B2754"/>
    <w:rsid w:val="007B74B2"/>
    <w:rsid w:val="007B764B"/>
    <w:rsid w:val="007B7706"/>
    <w:rsid w:val="007C39F0"/>
    <w:rsid w:val="007C5641"/>
    <w:rsid w:val="007C6761"/>
    <w:rsid w:val="007D0FE8"/>
    <w:rsid w:val="007D47A6"/>
    <w:rsid w:val="007D5161"/>
    <w:rsid w:val="007D5E63"/>
    <w:rsid w:val="007D6547"/>
    <w:rsid w:val="007D74F8"/>
    <w:rsid w:val="007D7E8F"/>
    <w:rsid w:val="007E283A"/>
    <w:rsid w:val="007E2924"/>
    <w:rsid w:val="007E294C"/>
    <w:rsid w:val="007E362C"/>
    <w:rsid w:val="007E3B38"/>
    <w:rsid w:val="007E71DA"/>
    <w:rsid w:val="007F122A"/>
    <w:rsid w:val="007F1A08"/>
    <w:rsid w:val="007F49AC"/>
    <w:rsid w:val="007F6F4C"/>
    <w:rsid w:val="00802062"/>
    <w:rsid w:val="0080394D"/>
    <w:rsid w:val="00805A82"/>
    <w:rsid w:val="00805F2E"/>
    <w:rsid w:val="00806363"/>
    <w:rsid w:val="00812FAF"/>
    <w:rsid w:val="008131C1"/>
    <w:rsid w:val="00813D55"/>
    <w:rsid w:val="00816A89"/>
    <w:rsid w:val="00817B3C"/>
    <w:rsid w:val="00825A57"/>
    <w:rsid w:val="00830DC8"/>
    <w:rsid w:val="008314A6"/>
    <w:rsid w:val="00832338"/>
    <w:rsid w:val="00836A76"/>
    <w:rsid w:val="00840BFB"/>
    <w:rsid w:val="00840DC8"/>
    <w:rsid w:val="00841DE3"/>
    <w:rsid w:val="008453FF"/>
    <w:rsid w:val="00847398"/>
    <w:rsid w:val="00852350"/>
    <w:rsid w:val="0085286E"/>
    <w:rsid w:val="0085342C"/>
    <w:rsid w:val="00861EB7"/>
    <w:rsid w:val="00863BBD"/>
    <w:rsid w:val="00864FDC"/>
    <w:rsid w:val="008706C5"/>
    <w:rsid w:val="0087157C"/>
    <w:rsid w:val="00874084"/>
    <w:rsid w:val="00875EB9"/>
    <w:rsid w:val="008771D2"/>
    <w:rsid w:val="008801F0"/>
    <w:rsid w:val="00880F42"/>
    <w:rsid w:val="0088259C"/>
    <w:rsid w:val="0088483B"/>
    <w:rsid w:val="00884F56"/>
    <w:rsid w:val="008866DB"/>
    <w:rsid w:val="00887172"/>
    <w:rsid w:val="00890272"/>
    <w:rsid w:val="00894091"/>
    <w:rsid w:val="0089528C"/>
    <w:rsid w:val="00895D43"/>
    <w:rsid w:val="00895E97"/>
    <w:rsid w:val="00897EFC"/>
    <w:rsid w:val="00897FF4"/>
    <w:rsid w:val="008A13B6"/>
    <w:rsid w:val="008A48AF"/>
    <w:rsid w:val="008A5408"/>
    <w:rsid w:val="008A6217"/>
    <w:rsid w:val="008A7AC8"/>
    <w:rsid w:val="008B021C"/>
    <w:rsid w:val="008B03DB"/>
    <w:rsid w:val="008B1198"/>
    <w:rsid w:val="008B3194"/>
    <w:rsid w:val="008B5B94"/>
    <w:rsid w:val="008B6DCE"/>
    <w:rsid w:val="008B6F29"/>
    <w:rsid w:val="008C1634"/>
    <w:rsid w:val="008C19A6"/>
    <w:rsid w:val="008D11FD"/>
    <w:rsid w:val="008D2849"/>
    <w:rsid w:val="008D2AFC"/>
    <w:rsid w:val="008D4FDE"/>
    <w:rsid w:val="008D50CE"/>
    <w:rsid w:val="008D7F83"/>
    <w:rsid w:val="008E0448"/>
    <w:rsid w:val="008E103B"/>
    <w:rsid w:val="008E12C5"/>
    <w:rsid w:val="008E18FD"/>
    <w:rsid w:val="008E2064"/>
    <w:rsid w:val="008E22C9"/>
    <w:rsid w:val="008E2BFB"/>
    <w:rsid w:val="008E3791"/>
    <w:rsid w:val="008E5307"/>
    <w:rsid w:val="008F0080"/>
    <w:rsid w:val="008F1E0B"/>
    <w:rsid w:val="008F2326"/>
    <w:rsid w:val="008F2788"/>
    <w:rsid w:val="008F5307"/>
    <w:rsid w:val="008F6D77"/>
    <w:rsid w:val="00901297"/>
    <w:rsid w:val="00902C9A"/>
    <w:rsid w:val="00911AFB"/>
    <w:rsid w:val="00916793"/>
    <w:rsid w:val="00916BAB"/>
    <w:rsid w:val="00920474"/>
    <w:rsid w:val="00921771"/>
    <w:rsid w:val="0092216F"/>
    <w:rsid w:val="00922290"/>
    <w:rsid w:val="00922984"/>
    <w:rsid w:val="00922A50"/>
    <w:rsid w:val="00932E3E"/>
    <w:rsid w:val="009374AB"/>
    <w:rsid w:val="00937827"/>
    <w:rsid w:val="00937B60"/>
    <w:rsid w:val="0094032D"/>
    <w:rsid w:val="0094091F"/>
    <w:rsid w:val="00941DA9"/>
    <w:rsid w:val="00942316"/>
    <w:rsid w:val="009424C6"/>
    <w:rsid w:val="00944927"/>
    <w:rsid w:val="00946C10"/>
    <w:rsid w:val="00953493"/>
    <w:rsid w:val="009544BB"/>
    <w:rsid w:val="00955576"/>
    <w:rsid w:val="00956A46"/>
    <w:rsid w:val="0096139D"/>
    <w:rsid w:val="00961F0F"/>
    <w:rsid w:val="00963117"/>
    <w:rsid w:val="00964724"/>
    <w:rsid w:val="009658FF"/>
    <w:rsid w:val="00973AA8"/>
    <w:rsid w:val="00976839"/>
    <w:rsid w:val="00980DDB"/>
    <w:rsid w:val="00981F4E"/>
    <w:rsid w:val="009837EB"/>
    <w:rsid w:val="009859B9"/>
    <w:rsid w:val="00986158"/>
    <w:rsid w:val="009907B9"/>
    <w:rsid w:val="00993101"/>
    <w:rsid w:val="00993689"/>
    <w:rsid w:val="00993B06"/>
    <w:rsid w:val="009958FA"/>
    <w:rsid w:val="0099699F"/>
    <w:rsid w:val="00997128"/>
    <w:rsid w:val="009A2956"/>
    <w:rsid w:val="009A2E8A"/>
    <w:rsid w:val="009A36A0"/>
    <w:rsid w:val="009A3EC4"/>
    <w:rsid w:val="009A4760"/>
    <w:rsid w:val="009A5588"/>
    <w:rsid w:val="009A74E3"/>
    <w:rsid w:val="009A77F3"/>
    <w:rsid w:val="009B152C"/>
    <w:rsid w:val="009B1729"/>
    <w:rsid w:val="009B3670"/>
    <w:rsid w:val="009B3B88"/>
    <w:rsid w:val="009B4165"/>
    <w:rsid w:val="009B431B"/>
    <w:rsid w:val="009C14D9"/>
    <w:rsid w:val="009C2031"/>
    <w:rsid w:val="009C2380"/>
    <w:rsid w:val="009C2EB8"/>
    <w:rsid w:val="009C3161"/>
    <w:rsid w:val="009C503A"/>
    <w:rsid w:val="009C67D9"/>
    <w:rsid w:val="009C7242"/>
    <w:rsid w:val="009C7357"/>
    <w:rsid w:val="009D1FCB"/>
    <w:rsid w:val="009D2383"/>
    <w:rsid w:val="009D44F8"/>
    <w:rsid w:val="009D65F4"/>
    <w:rsid w:val="009D7034"/>
    <w:rsid w:val="009D7E38"/>
    <w:rsid w:val="009E21F3"/>
    <w:rsid w:val="009E2914"/>
    <w:rsid w:val="009E4912"/>
    <w:rsid w:val="009E75C2"/>
    <w:rsid w:val="009E7CB7"/>
    <w:rsid w:val="009F0973"/>
    <w:rsid w:val="009F4A18"/>
    <w:rsid w:val="009F5E39"/>
    <w:rsid w:val="00A031D8"/>
    <w:rsid w:val="00A03A19"/>
    <w:rsid w:val="00A03ADB"/>
    <w:rsid w:val="00A05141"/>
    <w:rsid w:val="00A07254"/>
    <w:rsid w:val="00A07FB5"/>
    <w:rsid w:val="00A10159"/>
    <w:rsid w:val="00A12B18"/>
    <w:rsid w:val="00A13619"/>
    <w:rsid w:val="00A15C6B"/>
    <w:rsid w:val="00A21ECD"/>
    <w:rsid w:val="00A24116"/>
    <w:rsid w:val="00A25148"/>
    <w:rsid w:val="00A25935"/>
    <w:rsid w:val="00A27489"/>
    <w:rsid w:val="00A27E70"/>
    <w:rsid w:val="00A27F4A"/>
    <w:rsid w:val="00A31582"/>
    <w:rsid w:val="00A316ED"/>
    <w:rsid w:val="00A318B3"/>
    <w:rsid w:val="00A340D1"/>
    <w:rsid w:val="00A35853"/>
    <w:rsid w:val="00A3613C"/>
    <w:rsid w:val="00A421A4"/>
    <w:rsid w:val="00A452F5"/>
    <w:rsid w:val="00A53D39"/>
    <w:rsid w:val="00A570C1"/>
    <w:rsid w:val="00A60681"/>
    <w:rsid w:val="00A60FF7"/>
    <w:rsid w:val="00A645D5"/>
    <w:rsid w:val="00A65BEE"/>
    <w:rsid w:val="00A66DD0"/>
    <w:rsid w:val="00A67B9E"/>
    <w:rsid w:val="00A70710"/>
    <w:rsid w:val="00A70A7E"/>
    <w:rsid w:val="00A745A6"/>
    <w:rsid w:val="00A77111"/>
    <w:rsid w:val="00A7726A"/>
    <w:rsid w:val="00A77FB8"/>
    <w:rsid w:val="00A80239"/>
    <w:rsid w:val="00A80EA7"/>
    <w:rsid w:val="00A80F40"/>
    <w:rsid w:val="00A84B05"/>
    <w:rsid w:val="00A85036"/>
    <w:rsid w:val="00A906F2"/>
    <w:rsid w:val="00A91DF4"/>
    <w:rsid w:val="00A946B2"/>
    <w:rsid w:val="00A96F41"/>
    <w:rsid w:val="00AA0A90"/>
    <w:rsid w:val="00AA2532"/>
    <w:rsid w:val="00AA329A"/>
    <w:rsid w:val="00AA4261"/>
    <w:rsid w:val="00AA4CC1"/>
    <w:rsid w:val="00AA4D2D"/>
    <w:rsid w:val="00AA52EB"/>
    <w:rsid w:val="00AA66E6"/>
    <w:rsid w:val="00AA6C6F"/>
    <w:rsid w:val="00AB2412"/>
    <w:rsid w:val="00AB3119"/>
    <w:rsid w:val="00AB3A85"/>
    <w:rsid w:val="00AB5B4A"/>
    <w:rsid w:val="00AB6856"/>
    <w:rsid w:val="00AC099C"/>
    <w:rsid w:val="00AC0AA1"/>
    <w:rsid w:val="00AC5971"/>
    <w:rsid w:val="00AC63EE"/>
    <w:rsid w:val="00AC7A44"/>
    <w:rsid w:val="00AC7FC8"/>
    <w:rsid w:val="00AD4207"/>
    <w:rsid w:val="00AD55B9"/>
    <w:rsid w:val="00AD65E1"/>
    <w:rsid w:val="00AD7DD9"/>
    <w:rsid w:val="00AE1015"/>
    <w:rsid w:val="00AE1E14"/>
    <w:rsid w:val="00AE2B65"/>
    <w:rsid w:val="00AE30E9"/>
    <w:rsid w:val="00AF190B"/>
    <w:rsid w:val="00AF2AA9"/>
    <w:rsid w:val="00AF4BDF"/>
    <w:rsid w:val="00AF6B13"/>
    <w:rsid w:val="00AF72ED"/>
    <w:rsid w:val="00AF7BAE"/>
    <w:rsid w:val="00B000E2"/>
    <w:rsid w:val="00B01B8E"/>
    <w:rsid w:val="00B02238"/>
    <w:rsid w:val="00B03423"/>
    <w:rsid w:val="00B04F23"/>
    <w:rsid w:val="00B06106"/>
    <w:rsid w:val="00B06E25"/>
    <w:rsid w:val="00B071E2"/>
    <w:rsid w:val="00B10B41"/>
    <w:rsid w:val="00B11FE5"/>
    <w:rsid w:val="00B16069"/>
    <w:rsid w:val="00B167C8"/>
    <w:rsid w:val="00B16DD2"/>
    <w:rsid w:val="00B17257"/>
    <w:rsid w:val="00B17E93"/>
    <w:rsid w:val="00B214E5"/>
    <w:rsid w:val="00B2354B"/>
    <w:rsid w:val="00B26F16"/>
    <w:rsid w:val="00B32B4B"/>
    <w:rsid w:val="00B34F86"/>
    <w:rsid w:val="00B36670"/>
    <w:rsid w:val="00B40E12"/>
    <w:rsid w:val="00B417B2"/>
    <w:rsid w:val="00B42878"/>
    <w:rsid w:val="00B42CA4"/>
    <w:rsid w:val="00B43BF0"/>
    <w:rsid w:val="00B43CA2"/>
    <w:rsid w:val="00B442FA"/>
    <w:rsid w:val="00B52EAB"/>
    <w:rsid w:val="00B60074"/>
    <w:rsid w:val="00B6146A"/>
    <w:rsid w:val="00B621EF"/>
    <w:rsid w:val="00B628AA"/>
    <w:rsid w:val="00B62A51"/>
    <w:rsid w:val="00B645EC"/>
    <w:rsid w:val="00B64C85"/>
    <w:rsid w:val="00B67B93"/>
    <w:rsid w:val="00B74C6D"/>
    <w:rsid w:val="00B76513"/>
    <w:rsid w:val="00B77437"/>
    <w:rsid w:val="00B8169E"/>
    <w:rsid w:val="00B830C9"/>
    <w:rsid w:val="00B83914"/>
    <w:rsid w:val="00B85670"/>
    <w:rsid w:val="00B85DFD"/>
    <w:rsid w:val="00B86A37"/>
    <w:rsid w:val="00B86F47"/>
    <w:rsid w:val="00B86FCA"/>
    <w:rsid w:val="00B87046"/>
    <w:rsid w:val="00B91E1C"/>
    <w:rsid w:val="00B94719"/>
    <w:rsid w:val="00B94B0A"/>
    <w:rsid w:val="00BA051D"/>
    <w:rsid w:val="00BA2F56"/>
    <w:rsid w:val="00BA3205"/>
    <w:rsid w:val="00BA3A56"/>
    <w:rsid w:val="00BA4792"/>
    <w:rsid w:val="00BA53FF"/>
    <w:rsid w:val="00BB761C"/>
    <w:rsid w:val="00BC100B"/>
    <w:rsid w:val="00BC3176"/>
    <w:rsid w:val="00BC33E6"/>
    <w:rsid w:val="00BC64AE"/>
    <w:rsid w:val="00BC680F"/>
    <w:rsid w:val="00BC7E20"/>
    <w:rsid w:val="00BD555B"/>
    <w:rsid w:val="00BE0490"/>
    <w:rsid w:val="00BE070E"/>
    <w:rsid w:val="00BE14B5"/>
    <w:rsid w:val="00BE16BF"/>
    <w:rsid w:val="00BE1B16"/>
    <w:rsid w:val="00BE1FAC"/>
    <w:rsid w:val="00BE27B1"/>
    <w:rsid w:val="00BE2F19"/>
    <w:rsid w:val="00BE4247"/>
    <w:rsid w:val="00BF23EA"/>
    <w:rsid w:val="00BF342B"/>
    <w:rsid w:val="00BF36A1"/>
    <w:rsid w:val="00BF40C3"/>
    <w:rsid w:val="00BF55E0"/>
    <w:rsid w:val="00BF5A64"/>
    <w:rsid w:val="00BF5BAB"/>
    <w:rsid w:val="00BF7D51"/>
    <w:rsid w:val="00C04050"/>
    <w:rsid w:val="00C056D8"/>
    <w:rsid w:val="00C065BD"/>
    <w:rsid w:val="00C119B2"/>
    <w:rsid w:val="00C139F5"/>
    <w:rsid w:val="00C153A7"/>
    <w:rsid w:val="00C15E45"/>
    <w:rsid w:val="00C21506"/>
    <w:rsid w:val="00C24131"/>
    <w:rsid w:val="00C24973"/>
    <w:rsid w:val="00C26E03"/>
    <w:rsid w:val="00C27F14"/>
    <w:rsid w:val="00C3145A"/>
    <w:rsid w:val="00C3151F"/>
    <w:rsid w:val="00C34C6D"/>
    <w:rsid w:val="00C45A69"/>
    <w:rsid w:val="00C51B89"/>
    <w:rsid w:val="00C5423F"/>
    <w:rsid w:val="00C54BD4"/>
    <w:rsid w:val="00C558F2"/>
    <w:rsid w:val="00C57820"/>
    <w:rsid w:val="00C61EB1"/>
    <w:rsid w:val="00C64CB4"/>
    <w:rsid w:val="00C6722C"/>
    <w:rsid w:val="00C70E72"/>
    <w:rsid w:val="00C715CE"/>
    <w:rsid w:val="00C71B86"/>
    <w:rsid w:val="00C755C7"/>
    <w:rsid w:val="00C771D4"/>
    <w:rsid w:val="00C77EDB"/>
    <w:rsid w:val="00C8722B"/>
    <w:rsid w:val="00C91599"/>
    <w:rsid w:val="00C92CD9"/>
    <w:rsid w:val="00C94B15"/>
    <w:rsid w:val="00CA29D9"/>
    <w:rsid w:val="00CA3EDF"/>
    <w:rsid w:val="00CA4262"/>
    <w:rsid w:val="00CA6521"/>
    <w:rsid w:val="00CB1D75"/>
    <w:rsid w:val="00CB4B63"/>
    <w:rsid w:val="00CB670D"/>
    <w:rsid w:val="00CB783F"/>
    <w:rsid w:val="00CC29C2"/>
    <w:rsid w:val="00CC2C1B"/>
    <w:rsid w:val="00CC4AE7"/>
    <w:rsid w:val="00CC7665"/>
    <w:rsid w:val="00CD4BAD"/>
    <w:rsid w:val="00CE0248"/>
    <w:rsid w:val="00CE3408"/>
    <w:rsid w:val="00CE5425"/>
    <w:rsid w:val="00CF03FD"/>
    <w:rsid w:val="00CF1902"/>
    <w:rsid w:val="00CF1A5B"/>
    <w:rsid w:val="00CF23F7"/>
    <w:rsid w:val="00CF2A5F"/>
    <w:rsid w:val="00CF3AB3"/>
    <w:rsid w:val="00CF5AE7"/>
    <w:rsid w:val="00CF741A"/>
    <w:rsid w:val="00D00623"/>
    <w:rsid w:val="00D00D1B"/>
    <w:rsid w:val="00D03E16"/>
    <w:rsid w:val="00D03F8F"/>
    <w:rsid w:val="00D0642B"/>
    <w:rsid w:val="00D07D63"/>
    <w:rsid w:val="00D10CC6"/>
    <w:rsid w:val="00D1763D"/>
    <w:rsid w:val="00D17F50"/>
    <w:rsid w:val="00D2265E"/>
    <w:rsid w:val="00D2380B"/>
    <w:rsid w:val="00D310C3"/>
    <w:rsid w:val="00D34BE7"/>
    <w:rsid w:val="00D350F3"/>
    <w:rsid w:val="00D35588"/>
    <w:rsid w:val="00D3770D"/>
    <w:rsid w:val="00D401DC"/>
    <w:rsid w:val="00D41E77"/>
    <w:rsid w:val="00D43A33"/>
    <w:rsid w:val="00D456B9"/>
    <w:rsid w:val="00D501EA"/>
    <w:rsid w:val="00D50796"/>
    <w:rsid w:val="00D53E3E"/>
    <w:rsid w:val="00D5422F"/>
    <w:rsid w:val="00D56B14"/>
    <w:rsid w:val="00D60806"/>
    <w:rsid w:val="00D63BDD"/>
    <w:rsid w:val="00D642CF"/>
    <w:rsid w:val="00D65546"/>
    <w:rsid w:val="00D65C1F"/>
    <w:rsid w:val="00D66EDC"/>
    <w:rsid w:val="00D6764C"/>
    <w:rsid w:val="00D71337"/>
    <w:rsid w:val="00D73DAE"/>
    <w:rsid w:val="00D74AEC"/>
    <w:rsid w:val="00D75449"/>
    <w:rsid w:val="00D811D6"/>
    <w:rsid w:val="00D816F7"/>
    <w:rsid w:val="00D81A8D"/>
    <w:rsid w:val="00D84163"/>
    <w:rsid w:val="00D86569"/>
    <w:rsid w:val="00D869C3"/>
    <w:rsid w:val="00D871BF"/>
    <w:rsid w:val="00D9029D"/>
    <w:rsid w:val="00D9259F"/>
    <w:rsid w:val="00D9551F"/>
    <w:rsid w:val="00D96B84"/>
    <w:rsid w:val="00DA0F18"/>
    <w:rsid w:val="00DA74B6"/>
    <w:rsid w:val="00DB0841"/>
    <w:rsid w:val="00DB4F6B"/>
    <w:rsid w:val="00DB650F"/>
    <w:rsid w:val="00DB6ADD"/>
    <w:rsid w:val="00DB73DE"/>
    <w:rsid w:val="00DB77A5"/>
    <w:rsid w:val="00DB7A8F"/>
    <w:rsid w:val="00DC075A"/>
    <w:rsid w:val="00DC136A"/>
    <w:rsid w:val="00DC2B7A"/>
    <w:rsid w:val="00DC35ED"/>
    <w:rsid w:val="00DC397B"/>
    <w:rsid w:val="00DC3B43"/>
    <w:rsid w:val="00DC3EAB"/>
    <w:rsid w:val="00DC5ACF"/>
    <w:rsid w:val="00DC5CCB"/>
    <w:rsid w:val="00DC7148"/>
    <w:rsid w:val="00DC752B"/>
    <w:rsid w:val="00DD0293"/>
    <w:rsid w:val="00DD10E3"/>
    <w:rsid w:val="00DD1B48"/>
    <w:rsid w:val="00DD2B1C"/>
    <w:rsid w:val="00DD741B"/>
    <w:rsid w:val="00DE21AF"/>
    <w:rsid w:val="00DE4B12"/>
    <w:rsid w:val="00DE6F9B"/>
    <w:rsid w:val="00DF03CA"/>
    <w:rsid w:val="00DF1172"/>
    <w:rsid w:val="00DF125F"/>
    <w:rsid w:val="00DF2AF3"/>
    <w:rsid w:val="00DF32A5"/>
    <w:rsid w:val="00DF4C73"/>
    <w:rsid w:val="00DF55A2"/>
    <w:rsid w:val="00DF7AD4"/>
    <w:rsid w:val="00E01192"/>
    <w:rsid w:val="00E0274E"/>
    <w:rsid w:val="00E04033"/>
    <w:rsid w:val="00E05EAD"/>
    <w:rsid w:val="00E10979"/>
    <w:rsid w:val="00E112EB"/>
    <w:rsid w:val="00E12988"/>
    <w:rsid w:val="00E15189"/>
    <w:rsid w:val="00E15DDA"/>
    <w:rsid w:val="00E171FD"/>
    <w:rsid w:val="00E1789C"/>
    <w:rsid w:val="00E20357"/>
    <w:rsid w:val="00E20FA4"/>
    <w:rsid w:val="00E21695"/>
    <w:rsid w:val="00E218B7"/>
    <w:rsid w:val="00E2394B"/>
    <w:rsid w:val="00E2431B"/>
    <w:rsid w:val="00E244EC"/>
    <w:rsid w:val="00E24E82"/>
    <w:rsid w:val="00E2716C"/>
    <w:rsid w:val="00E310E5"/>
    <w:rsid w:val="00E352E3"/>
    <w:rsid w:val="00E35B74"/>
    <w:rsid w:val="00E37036"/>
    <w:rsid w:val="00E40112"/>
    <w:rsid w:val="00E40708"/>
    <w:rsid w:val="00E417AA"/>
    <w:rsid w:val="00E41860"/>
    <w:rsid w:val="00E42990"/>
    <w:rsid w:val="00E454BE"/>
    <w:rsid w:val="00E5152A"/>
    <w:rsid w:val="00E5237F"/>
    <w:rsid w:val="00E5320C"/>
    <w:rsid w:val="00E55967"/>
    <w:rsid w:val="00E63D17"/>
    <w:rsid w:val="00E63EC2"/>
    <w:rsid w:val="00E64842"/>
    <w:rsid w:val="00E65A30"/>
    <w:rsid w:val="00E664E8"/>
    <w:rsid w:val="00E67F09"/>
    <w:rsid w:val="00E7197F"/>
    <w:rsid w:val="00E71CA3"/>
    <w:rsid w:val="00E72FF6"/>
    <w:rsid w:val="00E74897"/>
    <w:rsid w:val="00E75DD3"/>
    <w:rsid w:val="00E81A09"/>
    <w:rsid w:val="00E8215B"/>
    <w:rsid w:val="00E82205"/>
    <w:rsid w:val="00E82D39"/>
    <w:rsid w:val="00E82DAF"/>
    <w:rsid w:val="00E82EB1"/>
    <w:rsid w:val="00E84B76"/>
    <w:rsid w:val="00E85B08"/>
    <w:rsid w:val="00E86225"/>
    <w:rsid w:val="00E8679E"/>
    <w:rsid w:val="00E872E4"/>
    <w:rsid w:val="00E912B2"/>
    <w:rsid w:val="00E9133C"/>
    <w:rsid w:val="00E96918"/>
    <w:rsid w:val="00E97760"/>
    <w:rsid w:val="00E97919"/>
    <w:rsid w:val="00E97DFA"/>
    <w:rsid w:val="00EA4F47"/>
    <w:rsid w:val="00EB3F4A"/>
    <w:rsid w:val="00EB4D7A"/>
    <w:rsid w:val="00EC324F"/>
    <w:rsid w:val="00EC747F"/>
    <w:rsid w:val="00EC77E7"/>
    <w:rsid w:val="00ED566F"/>
    <w:rsid w:val="00ED5CE0"/>
    <w:rsid w:val="00ED761B"/>
    <w:rsid w:val="00ED7E3A"/>
    <w:rsid w:val="00EE1E35"/>
    <w:rsid w:val="00EE369C"/>
    <w:rsid w:val="00EE49D9"/>
    <w:rsid w:val="00EE55C0"/>
    <w:rsid w:val="00EE73FF"/>
    <w:rsid w:val="00EF125D"/>
    <w:rsid w:val="00EF2DF2"/>
    <w:rsid w:val="00EF3823"/>
    <w:rsid w:val="00EF76E2"/>
    <w:rsid w:val="00F03903"/>
    <w:rsid w:val="00F0400C"/>
    <w:rsid w:val="00F05166"/>
    <w:rsid w:val="00F065FE"/>
    <w:rsid w:val="00F07575"/>
    <w:rsid w:val="00F107F6"/>
    <w:rsid w:val="00F114CE"/>
    <w:rsid w:val="00F1458F"/>
    <w:rsid w:val="00F14A9B"/>
    <w:rsid w:val="00F14B86"/>
    <w:rsid w:val="00F15046"/>
    <w:rsid w:val="00F162F1"/>
    <w:rsid w:val="00F211A8"/>
    <w:rsid w:val="00F22890"/>
    <w:rsid w:val="00F2317A"/>
    <w:rsid w:val="00F25193"/>
    <w:rsid w:val="00F306FA"/>
    <w:rsid w:val="00F30F6C"/>
    <w:rsid w:val="00F3108D"/>
    <w:rsid w:val="00F3208A"/>
    <w:rsid w:val="00F33AC7"/>
    <w:rsid w:val="00F3448C"/>
    <w:rsid w:val="00F347C6"/>
    <w:rsid w:val="00F34C27"/>
    <w:rsid w:val="00F3667B"/>
    <w:rsid w:val="00F3761E"/>
    <w:rsid w:val="00F43FCD"/>
    <w:rsid w:val="00F46134"/>
    <w:rsid w:val="00F46CF9"/>
    <w:rsid w:val="00F5271B"/>
    <w:rsid w:val="00F53888"/>
    <w:rsid w:val="00F54CF3"/>
    <w:rsid w:val="00F5537A"/>
    <w:rsid w:val="00F5538A"/>
    <w:rsid w:val="00F600D5"/>
    <w:rsid w:val="00F62907"/>
    <w:rsid w:val="00F62EED"/>
    <w:rsid w:val="00F65D80"/>
    <w:rsid w:val="00F6747D"/>
    <w:rsid w:val="00F70BD3"/>
    <w:rsid w:val="00F738BF"/>
    <w:rsid w:val="00F75F11"/>
    <w:rsid w:val="00F7682D"/>
    <w:rsid w:val="00F81F70"/>
    <w:rsid w:val="00F826D6"/>
    <w:rsid w:val="00F873E7"/>
    <w:rsid w:val="00F93903"/>
    <w:rsid w:val="00F93A8E"/>
    <w:rsid w:val="00F94CE7"/>
    <w:rsid w:val="00F96ED8"/>
    <w:rsid w:val="00FA2330"/>
    <w:rsid w:val="00FA4B1C"/>
    <w:rsid w:val="00FA51E8"/>
    <w:rsid w:val="00FA5EF0"/>
    <w:rsid w:val="00FA6CE2"/>
    <w:rsid w:val="00FB0936"/>
    <w:rsid w:val="00FB53B5"/>
    <w:rsid w:val="00FB5713"/>
    <w:rsid w:val="00FB5AC8"/>
    <w:rsid w:val="00FC0201"/>
    <w:rsid w:val="00FC417B"/>
    <w:rsid w:val="00FD0A80"/>
    <w:rsid w:val="00FD0BF6"/>
    <w:rsid w:val="00FD24BB"/>
    <w:rsid w:val="00FD2BF3"/>
    <w:rsid w:val="00FD4883"/>
    <w:rsid w:val="00FD4ADB"/>
    <w:rsid w:val="00FD4B51"/>
    <w:rsid w:val="00FD5917"/>
    <w:rsid w:val="00FD5DCF"/>
    <w:rsid w:val="00FD6975"/>
    <w:rsid w:val="00FD7D41"/>
    <w:rsid w:val="00FE13AA"/>
    <w:rsid w:val="00FE2265"/>
    <w:rsid w:val="00FE3281"/>
    <w:rsid w:val="00FE36B7"/>
    <w:rsid w:val="00FE3ED7"/>
    <w:rsid w:val="00FE4A67"/>
    <w:rsid w:val="00FE5A31"/>
    <w:rsid w:val="00FE643A"/>
    <w:rsid w:val="00FE7861"/>
    <w:rsid w:val="00FF0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C6024740-7785-4C44-939A-6C2D4B2F6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74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Имя Рисунка"/>
    <w:basedOn w:val="a"/>
    <w:link w:val="a6"/>
    <w:uiPriority w:val="1"/>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5">
    <w:name w:val="Знак Знак Знак Знак Знак1 Знак Знак Знак Знак Знак Знак Знак Знак Знак Знак Знак Знак Знак Знак Знак Знак"/>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6">
    <w:name w:val="Знак Знак Знак Знак Знак1 Знак Знак Знак Знак Знак Знак Знак Знак Знак Знак Знак Знак Знак Знак Знак Знак"/>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uiPriority w:val="3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5"/>
    <w:uiPriority w:val="1"/>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8">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9">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7">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8">
    <w:name w:val="Вопросы и задания (основной набор)"/>
    <w:basedOn w:val="af7"/>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9">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a">
    <w:name w:val="Полужирный (Стиль начертание)"/>
    <w:uiPriority w:val="99"/>
    <w:rsid w:val="00691B98"/>
    <w:rPr>
      <w:b/>
    </w:rPr>
  </w:style>
  <w:style w:type="paragraph" w:customStyle="1" w:styleId="afb">
    <w:name w:val="Нулевой отступ (основной набор)"/>
    <w:basedOn w:val="af7"/>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afc">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d">
    <w:name w:val="рпд"/>
    <w:basedOn w:val="1"/>
    <w:link w:val="afe"/>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e">
    <w:name w:val="рпд Знак"/>
    <w:link w:val="afd"/>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customStyle="1" w:styleId="25">
    <w:name w:val="Неразрешенное упоминание2"/>
    <w:basedOn w:val="a0"/>
    <w:uiPriority w:val="99"/>
    <w:semiHidden/>
    <w:unhideWhenUsed/>
    <w:rsid w:val="003A51C9"/>
    <w:rPr>
      <w:color w:val="605E5C"/>
      <w:shd w:val="clear" w:color="auto" w:fill="E1DFDD"/>
    </w:rPr>
  </w:style>
  <w:style w:type="character" w:customStyle="1" w:styleId="readerarticledatelinedate">
    <w:name w:val="reader_article_dateline__date"/>
    <w:basedOn w:val="a0"/>
    <w:rsid w:val="00567CA6"/>
  </w:style>
  <w:style w:type="paragraph" w:customStyle="1" w:styleId="readerarticlelead">
    <w:name w:val="reader_article_lead"/>
    <w:basedOn w:val="a"/>
    <w:rsid w:val="00567CA6"/>
    <w:pPr>
      <w:spacing w:before="100" w:beforeAutospacing="1" w:after="100" w:afterAutospacing="1"/>
    </w:pPr>
  </w:style>
  <w:style w:type="paragraph" w:customStyle="1" w:styleId="Standard">
    <w:name w:val="Standard"/>
    <w:rsid w:val="00955576"/>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TableContents">
    <w:name w:val="Table Contents"/>
    <w:basedOn w:val="a"/>
    <w:rsid w:val="00955576"/>
    <w:pPr>
      <w:widowControl w:val="0"/>
      <w:suppressLineNumbers/>
      <w:suppressAutoHyphens/>
      <w:autoSpaceDN w:val="0"/>
      <w:textAlignment w:val="baseline"/>
    </w:pPr>
    <w:rPr>
      <w:rFonts w:ascii="Liberation Serif" w:eastAsia="NSimSun" w:hAnsi="Liberation Serif" w:cs="Lucida Sans"/>
      <w:kern w:val="3"/>
      <w:lang w:eastAsia="zh-CN" w:bidi="hi-IN"/>
    </w:rPr>
  </w:style>
  <w:style w:type="character" w:customStyle="1" w:styleId="32">
    <w:name w:val="Неразрешенное упоминание3"/>
    <w:basedOn w:val="a0"/>
    <w:uiPriority w:val="99"/>
    <w:semiHidden/>
    <w:unhideWhenUsed/>
    <w:rsid w:val="00A3613C"/>
    <w:rPr>
      <w:color w:val="605E5C"/>
      <w:shd w:val="clear" w:color="auto" w:fill="E1DFDD"/>
    </w:rPr>
  </w:style>
  <w:style w:type="character" w:styleId="aff">
    <w:name w:val="annotation reference"/>
    <w:basedOn w:val="a0"/>
    <w:uiPriority w:val="99"/>
    <w:semiHidden/>
    <w:unhideWhenUsed/>
    <w:rsid w:val="00506A97"/>
    <w:rPr>
      <w:sz w:val="16"/>
      <w:szCs w:val="16"/>
    </w:rPr>
  </w:style>
  <w:style w:type="paragraph" w:styleId="aff0">
    <w:name w:val="annotation text"/>
    <w:basedOn w:val="a"/>
    <w:link w:val="aff1"/>
    <w:uiPriority w:val="99"/>
    <w:semiHidden/>
    <w:unhideWhenUsed/>
    <w:rsid w:val="00506A97"/>
    <w:rPr>
      <w:sz w:val="20"/>
      <w:szCs w:val="20"/>
    </w:rPr>
  </w:style>
  <w:style w:type="character" w:customStyle="1" w:styleId="aff1">
    <w:name w:val="Текст примечания Знак"/>
    <w:basedOn w:val="a0"/>
    <w:link w:val="aff0"/>
    <w:uiPriority w:val="99"/>
    <w:semiHidden/>
    <w:rsid w:val="00506A97"/>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506A97"/>
    <w:rPr>
      <w:b/>
      <w:bCs/>
    </w:rPr>
  </w:style>
  <w:style w:type="character" w:customStyle="1" w:styleId="aff3">
    <w:name w:val="Тема примечания Знак"/>
    <w:basedOn w:val="aff1"/>
    <w:link w:val="aff2"/>
    <w:uiPriority w:val="99"/>
    <w:semiHidden/>
    <w:rsid w:val="00506A9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35187">
      <w:bodyDiv w:val="1"/>
      <w:marLeft w:val="0"/>
      <w:marRight w:val="0"/>
      <w:marTop w:val="0"/>
      <w:marBottom w:val="0"/>
      <w:divBdr>
        <w:top w:val="none" w:sz="0" w:space="0" w:color="auto"/>
        <w:left w:val="none" w:sz="0" w:space="0" w:color="auto"/>
        <w:bottom w:val="none" w:sz="0" w:space="0" w:color="auto"/>
        <w:right w:val="none" w:sz="0" w:space="0" w:color="auto"/>
      </w:divBdr>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09196673">
      <w:bodyDiv w:val="1"/>
      <w:marLeft w:val="0"/>
      <w:marRight w:val="0"/>
      <w:marTop w:val="0"/>
      <w:marBottom w:val="0"/>
      <w:divBdr>
        <w:top w:val="none" w:sz="0" w:space="0" w:color="auto"/>
        <w:left w:val="none" w:sz="0" w:space="0" w:color="auto"/>
        <w:bottom w:val="none" w:sz="0" w:space="0" w:color="auto"/>
        <w:right w:val="none" w:sz="0" w:space="0" w:color="auto"/>
      </w:divBdr>
    </w:div>
    <w:div w:id="272445557">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441654067">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679544791">
      <w:bodyDiv w:val="1"/>
      <w:marLeft w:val="0"/>
      <w:marRight w:val="0"/>
      <w:marTop w:val="0"/>
      <w:marBottom w:val="0"/>
      <w:divBdr>
        <w:top w:val="none" w:sz="0" w:space="0" w:color="auto"/>
        <w:left w:val="none" w:sz="0" w:space="0" w:color="auto"/>
        <w:bottom w:val="none" w:sz="0" w:space="0" w:color="auto"/>
        <w:right w:val="none" w:sz="0" w:space="0" w:color="auto"/>
      </w:divBdr>
    </w:div>
    <w:div w:id="700865368">
      <w:bodyDiv w:val="1"/>
      <w:marLeft w:val="0"/>
      <w:marRight w:val="0"/>
      <w:marTop w:val="0"/>
      <w:marBottom w:val="0"/>
      <w:divBdr>
        <w:top w:val="none" w:sz="0" w:space="0" w:color="auto"/>
        <w:left w:val="none" w:sz="0" w:space="0" w:color="auto"/>
        <w:bottom w:val="none" w:sz="0" w:space="0" w:color="auto"/>
        <w:right w:val="none" w:sz="0" w:space="0" w:color="auto"/>
      </w:divBdr>
      <w:divsChild>
        <w:div w:id="483206596">
          <w:marLeft w:val="0"/>
          <w:marRight w:val="0"/>
          <w:marTop w:val="0"/>
          <w:marBottom w:val="0"/>
          <w:divBdr>
            <w:top w:val="single" w:sz="6" w:space="0" w:color="DCDCDC"/>
            <w:left w:val="single" w:sz="2" w:space="0" w:color="DCDCDC"/>
            <w:bottom w:val="single" w:sz="6" w:space="0" w:color="DCDCDC"/>
            <w:right w:val="single" w:sz="2" w:space="0" w:color="DCDCDC"/>
          </w:divBdr>
        </w:div>
        <w:div w:id="1432705815">
          <w:marLeft w:val="0"/>
          <w:marRight w:val="0"/>
          <w:marTop w:val="0"/>
          <w:marBottom w:val="0"/>
          <w:divBdr>
            <w:top w:val="none" w:sz="0" w:space="0" w:color="auto"/>
            <w:left w:val="none" w:sz="0" w:space="0" w:color="auto"/>
            <w:bottom w:val="none" w:sz="0" w:space="0" w:color="auto"/>
            <w:right w:val="none" w:sz="0" w:space="0" w:color="auto"/>
          </w:divBdr>
          <w:divsChild>
            <w:div w:id="198739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189669300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20665381">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sChild>
    </w:div>
    <w:div w:id="736175379">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82867542">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268952">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5230182">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5462517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299529567">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38118245">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455097113">
      <w:bodyDiv w:val="1"/>
      <w:marLeft w:val="0"/>
      <w:marRight w:val="0"/>
      <w:marTop w:val="0"/>
      <w:marBottom w:val="0"/>
      <w:divBdr>
        <w:top w:val="none" w:sz="0" w:space="0" w:color="auto"/>
        <w:left w:val="none" w:sz="0" w:space="0" w:color="auto"/>
        <w:bottom w:val="none" w:sz="0" w:space="0" w:color="auto"/>
        <w:right w:val="none" w:sz="0" w:space="0" w:color="auto"/>
      </w:divBdr>
    </w:div>
    <w:div w:id="1455245701">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205486946">
          <w:marLeft w:val="0"/>
          <w:marRight w:val="0"/>
          <w:marTop w:val="0"/>
          <w:marBottom w:val="0"/>
          <w:divBdr>
            <w:top w:val="none" w:sz="0" w:space="0" w:color="auto"/>
            <w:left w:val="none" w:sz="0" w:space="0" w:color="auto"/>
            <w:bottom w:val="none" w:sz="0" w:space="0" w:color="auto"/>
            <w:right w:val="none" w:sz="0" w:space="0" w:color="auto"/>
          </w:divBdr>
        </w:div>
        <w:div w:id="145363509">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51445042">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895921047">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12830552">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53577955">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3586" TargetMode="External"/><Relationship Id="rId13" Type="http://schemas.openxmlformats.org/officeDocument/2006/relationships/hyperlink" Target="http://ebs.prospekt.org/books" TargetMode="External"/><Relationship Id="rId18" Type="http://schemas.openxmlformats.org/officeDocument/2006/relationships/hyperlink" Target="http://link.springer.com/" TargetMode="External"/><Relationship Id="rId26" Type="http://schemas.openxmlformats.org/officeDocument/2006/relationships/hyperlink" Target="https://academic.oup.com/journals/" TargetMode="External"/><Relationship Id="rId3" Type="http://schemas.openxmlformats.org/officeDocument/2006/relationships/styles" Target="styles.xml"/><Relationship Id="rId21" Type="http://schemas.openxmlformats.org/officeDocument/2006/relationships/hyperlink" Target="https://hstalks.com/business/" TargetMode="Externa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urait.ru/" TargetMode="External"/><Relationship Id="rId17" Type="http://schemas.openxmlformats.org/officeDocument/2006/relationships/hyperlink" Target="http://continent-online.com/" TargetMode="External"/><Relationship Id="rId25" Type="http://schemas.openxmlformats.org/officeDocument/2006/relationships/hyperlink" Target="https://www.jstor.org/" TargetMode="External"/><Relationship Id="rId2" Type="http://schemas.openxmlformats.org/officeDocument/2006/relationships/numbering" Target="numbering.xml"/><Relationship Id="rId16" Type="http://schemas.openxmlformats.org/officeDocument/2006/relationships/hyperlink" Target="https://www.statista.com/" TargetMode="External"/><Relationship Id="rId20" Type="http://schemas.openxmlformats.org/officeDocument/2006/relationships/hyperlink" Target="https://www.emerald.com/insigh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24" Type="http://schemas.openxmlformats.org/officeDocument/2006/relationships/hyperlink" Target="https://oversea.cnki.net/kns?dbcode=CFLQ" TargetMode="External"/><Relationship Id="rId5" Type="http://schemas.openxmlformats.org/officeDocument/2006/relationships/webSettings" Target="webSettings.xml"/><Relationship Id="rId15" Type="http://schemas.openxmlformats.org/officeDocument/2006/relationships/hyperlink" Target="https://spark-interfax.ru/" TargetMode="External"/><Relationship Id="rId23" Type="http://schemas.openxmlformats.org/officeDocument/2006/relationships/hyperlink" Target="https://ar.oversea.cnki.net/" TargetMode="External"/><Relationship Id="rId28" Type="http://schemas.openxmlformats.org/officeDocument/2006/relationships/hyperlink" Target="https://onlinelibrary.wiley.com/" TargetMode="External"/><Relationship Id="rId10" Type="http://schemas.openxmlformats.org/officeDocument/2006/relationships/hyperlink" Target="http://www.garant.ru" TargetMode="External"/><Relationship Id="rId19" Type="http://schemas.openxmlformats.org/officeDocument/2006/relationships/hyperlink" Target="http://www.sciencedirec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lib.alpinadigital.ru/" TargetMode="External"/><Relationship Id="rId22" Type="http://schemas.openxmlformats.org/officeDocument/2006/relationships/hyperlink" Target="https://hstalks.com/business/journals/" TargetMode="External"/><Relationship Id="rId27" Type="http://schemas.openxmlformats.org/officeDocument/2006/relationships/hyperlink" Target="https://www.oecd-ilibrary.or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B01C1-37B7-493F-920D-34FC1899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5800</Words>
  <Characters>33062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5</cp:revision>
  <cp:lastPrinted>2024-05-30T09:51:00Z</cp:lastPrinted>
  <dcterms:created xsi:type="dcterms:W3CDTF">2024-05-30T11:51:00Z</dcterms:created>
  <dcterms:modified xsi:type="dcterms:W3CDTF">2024-06-05T09:57:00Z</dcterms:modified>
</cp:coreProperties>
</file>